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55855" w14:textId="77777777" w:rsidR="003D200C" w:rsidRPr="002F32AE" w:rsidRDefault="00E360D0" w:rsidP="00554CDA">
      <w:pPr>
        <w:spacing w:after="0" w:line="240" w:lineRule="auto"/>
        <w:jc w:val="center"/>
        <w:rPr>
          <w:rFonts w:ascii="Times New Roman" w:eastAsia="Times New Roman" w:hAnsi="Times New Roman" w:cs="Times New Roman"/>
          <w:b/>
          <w:sz w:val="24"/>
          <w:szCs w:val="24"/>
        </w:rPr>
      </w:pPr>
      <w:bookmarkStart w:id="0" w:name="_GoBack"/>
      <w:bookmarkEnd w:id="0"/>
      <w:r w:rsidRPr="002F32AE">
        <w:rPr>
          <w:rFonts w:ascii="Times New Roman" w:eastAsia="Times New Roman" w:hAnsi="Times New Roman" w:cs="Times New Roman"/>
          <w:b/>
          <w:sz w:val="24"/>
          <w:szCs w:val="24"/>
        </w:rPr>
        <w:t>Сравнительная таблица</w:t>
      </w:r>
    </w:p>
    <w:p w14:paraId="097AA4E6" w14:textId="77777777" w:rsidR="003D200C" w:rsidRPr="002F32AE" w:rsidRDefault="003D200C" w:rsidP="00554CDA">
      <w:pPr>
        <w:spacing w:after="0" w:line="240" w:lineRule="auto"/>
        <w:jc w:val="both"/>
        <w:rPr>
          <w:rFonts w:ascii="Times New Roman" w:eastAsia="Times New Roman" w:hAnsi="Times New Roman" w:cs="Times New Roman"/>
          <w:b/>
          <w:sz w:val="24"/>
          <w:szCs w:val="24"/>
        </w:rPr>
      </w:pPr>
    </w:p>
    <w:tbl>
      <w:tblPr>
        <w:tblW w:w="15446" w:type="dxa"/>
        <w:tblLayout w:type="fixed"/>
        <w:tblCellMar>
          <w:left w:w="10" w:type="dxa"/>
          <w:right w:w="10" w:type="dxa"/>
        </w:tblCellMar>
        <w:tblLook w:val="0000" w:firstRow="0" w:lastRow="0" w:firstColumn="0" w:lastColumn="0" w:noHBand="0" w:noVBand="0"/>
      </w:tblPr>
      <w:tblGrid>
        <w:gridCol w:w="959"/>
        <w:gridCol w:w="1100"/>
        <w:gridCol w:w="4786"/>
        <w:gridCol w:w="209"/>
        <w:gridCol w:w="4503"/>
        <w:gridCol w:w="3889"/>
      </w:tblGrid>
      <w:tr w:rsidR="00DC511E" w:rsidRPr="00B55952" w14:paraId="2DBFB13E" w14:textId="77777777" w:rsidTr="0081481F">
        <w:trPr>
          <w:trHeight w:val="1"/>
        </w:trPr>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14D43C" w14:textId="77777777" w:rsidR="003D200C" w:rsidRPr="00B55952" w:rsidRDefault="00E360D0" w:rsidP="00554CDA">
            <w:pPr>
              <w:spacing w:after="0" w:line="240" w:lineRule="auto"/>
              <w:jc w:val="both"/>
              <w:rPr>
                <w:rFonts w:ascii="Times New Roman" w:hAnsi="Times New Roman" w:cs="Times New Roman"/>
                <w:sz w:val="24"/>
                <w:szCs w:val="24"/>
              </w:rPr>
            </w:pPr>
            <w:r w:rsidRPr="00B55952">
              <w:rPr>
                <w:rFonts w:ascii="Times New Roman" w:eastAsia="Times New Roman" w:hAnsi="Times New Roman" w:cs="Times New Roman"/>
                <w:b/>
                <w:sz w:val="24"/>
                <w:szCs w:val="24"/>
              </w:rPr>
              <w:t>№ п/п</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1EE2FA" w14:textId="77777777" w:rsidR="003D200C" w:rsidRPr="00B55952" w:rsidRDefault="00E360D0" w:rsidP="00554CDA">
            <w:pPr>
              <w:spacing w:after="0" w:line="240" w:lineRule="auto"/>
              <w:jc w:val="both"/>
              <w:rPr>
                <w:rFonts w:ascii="Times New Roman" w:hAnsi="Times New Roman" w:cs="Times New Roman"/>
                <w:sz w:val="24"/>
                <w:szCs w:val="24"/>
              </w:rPr>
            </w:pPr>
            <w:r w:rsidRPr="00B55952">
              <w:rPr>
                <w:rFonts w:ascii="Times New Roman" w:eastAsia="Times New Roman" w:hAnsi="Times New Roman" w:cs="Times New Roman"/>
                <w:b/>
                <w:sz w:val="24"/>
                <w:szCs w:val="24"/>
              </w:rPr>
              <w:t>Структурный элемент НПА</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F68136" w14:textId="77777777" w:rsidR="003D200C" w:rsidRPr="00B55952" w:rsidRDefault="003D200C" w:rsidP="00554CDA">
            <w:pPr>
              <w:spacing w:after="0" w:line="240" w:lineRule="auto"/>
              <w:ind w:firstLine="301"/>
              <w:jc w:val="both"/>
              <w:rPr>
                <w:rFonts w:ascii="Times New Roman" w:eastAsia="Times New Roman" w:hAnsi="Times New Roman" w:cs="Times New Roman"/>
                <w:b/>
                <w:sz w:val="24"/>
                <w:szCs w:val="24"/>
              </w:rPr>
            </w:pPr>
          </w:p>
          <w:p w14:paraId="49C7E024" w14:textId="77777777" w:rsidR="003D200C" w:rsidRPr="00B55952" w:rsidRDefault="00E360D0" w:rsidP="00554CDA">
            <w:pPr>
              <w:spacing w:after="0" w:line="240" w:lineRule="auto"/>
              <w:ind w:firstLine="301"/>
              <w:jc w:val="both"/>
              <w:rPr>
                <w:rFonts w:ascii="Times New Roman" w:hAnsi="Times New Roman" w:cs="Times New Roman"/>
                <w:sz w:val="24"/>
                <w:szCs w:val="24"/>
              </w:rPr>
            </w:pPr>
            <w:r w:rsidRPr="00B55952">
              <w:rPr>
                <w:rFonts w:ascii="Times New Roman" w:eastAsia="Times New Roman" w:hAnsi="Times New Roman" w:cs="Times New Roman"/>
                <w:b/>
                <w:sz w:val="24"/>
                <w:szCs w:val="24"/>
              </w:rPr>
              <w:t>Действующая редакция</w:t>
            </w:r>
          </w:p>
        </w:tc>
        <w:tc>
          <w:tcPr>
            <w:tcW w:w="471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EE91A8" w14:textId="77777777" w:rsidR="003D200C" w:rsidRPr="00B55952" w:rsidRDefault="003D200C" w:rsidP="00554CDA">
            <w:pPr>
              <w:spacing w:after="0" w:line="240" w:lineRule="auto"/>
              <w:ind w:firstLine="317"/>
              <w:jc w:val="both"/>
              <w:rPr>
                <w:rFonts w:ascii="Times New Roman" w:eastAsia="Times New Roman" w:hAnsi="Times New Roman" w:cs="Times New Roman"/>
                <w:b/>
                <w:sz w:val="24"/>
                <w:szCs w:val="24"/>
              </w:rPr>
            </w:pPr>
          </w:p>
          <w:p w14:paraId="4256A5EF" w14:textId="77777777" w:rsidR="003D200C" w:rsidRPr="00B55952" w:rsidRDefault="00E360D0" w:rsidP="00554CDA">
            <w:pPr>
              <w:spacing w:after="0" w:line="240" w:lineRule="auto"/>
              <w:ind w:firstLine="317"/>
              <w:jc w:val="both"/>
              <w:rPr>
                <w:rFonts w:ascii="Times New Roman" w:hAnsi="Times New Roman" w:cs="Times New Roman"/>
                <w:sz w:val="24"/>
                <w:szCs w:val="24"/>
              </w:rPr>
            </w:pPr>
            <w:r w:rsidRPr="00B55952">
              <w:rPr>
                <w:rFonts w:ascii="Times New Roman" w:eastAsia="Times New Roman" w:hAnsi="Times New Roman" w:cs="Times New Roman"/>
                <w:b/>
                <w:sz w:val="24"/>
                <w:szCs w:val="24"/>
              </w:rPr>
              <w:t>Предлагаемая редакция</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289BBE" w14:textId="77777777" w:rsidR="003D200C" w:rsidRPr="00B55952" w:rsidRDefault="003D200C" w:rsidP="00554CDA">
            <w:pPr>
              <w:spacing w:after="0" w:line="240" w:lineRule="auto"/>
              <w:ind w:firstLine="175"/>
              <w:jc w:val="both"/>
              <w:rPr>
                <w:rFonts w:ascii="Times New Roman" w:eastAsia="Times New Roman" w:hAnsi="Times New Roman" w:cs="Times New Roman"/>
                <w:b/>
                <w:sz w:val="24"/>
                <w:szCs w:val="24"/>
              </w:rPr>
            </w:pPr>
          </w:p>
          <w:p w14:paraId="5DEB7A4C" w14:textId="77777777" w:rsidR="003D200C" w:rsidRPr="00B55952" w:rsidRDefault="00E360D0" w:rsidP="00554CDA">
            <w:pPr>
              <w:spacing w:after="0" w:line="240" w:lineRule="auto"/>
              <w:ind w:firstLine="175"/>
              <w:jc w:val="both"/>
              <w:rPr>
                <w:rFonts w:ascii="Times New Roman" w:hAnsi="Times New Roman" w:cs="Times New Roman"/>
                <w:sz w:val="24"/>
                <w:szCs w:val="24"/>
              </w:rPr>
            </w:pPr>
            <w:r w:rsidRPr="00B55952">
              <w:rPr>
                <w:rFonts w:ascii="Times New Roman" w:eastAsia="Times New Roman" w:hAnsi="Times New Roman" w:cs="Times New Roman"/>
                <w:b/>
                <w:sz w:val="24"/>
                <w:szCs w:val="24"/>
              </w:rPr>
              <w:t>Пояснение</w:t>
            </w:r>
          </w:p>
        </w:tc>
      </w:tr>
      <w:tr w:rsidR="00DC511E" w:rsidRPr="00B55952" w14:paraId="48630023" w14:textId="77777777" w:rsidTr="0081481F">
        <w:trPr>
          <w:trHeight w:val="1"/>
        </w:trPr>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FF6620" w14:textId="77777777" w:rsidR="003D200C" w:rsidRPr="00B55952" w:rsidRDefault="00E360D0" w:rsidP="0081481F">
            <w:pPr>
              <w:spacing w:after="0" w:line="240" w:lineRule="auto"/>
              <w:jc w:val="center"/>
              <w:rPr>
                <w:rFonts w:ascii="Times New Roman" w:hAnsi="Times New Roman" w:cs="Times New Roman"/>
                <w:sz w:val="24"/>
                <w:szCs w:val="24"/>
              </w:rPr>
            </w:pPr>
            <w:r w:rsidRPr="00B55952">
              <w:rPr>
                <w:rFonts w:ascii="Times New Roman" w:eastAsia="Times New Roman" w:hAnsi="Times New Roman" w:cs="Times New Roman"/>
                <w:b/>
                <w:sz w:val="24"/>
                <w:szCs w:val="24"/>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FDA1DB" w14:textId="77777777" w:rsidR="003D200C" w:rsidRPr="00B55952" w:rsidRDefault="00E360D0" w:rsidP="0081481F">
            <w:pPr>
              <w:spacing w:after="0" w:line="240" w:lineRule="auto"/>
              <w:jc w:val="center"/>
              <w:rPr>
                <w:rFonts w:ascii="Times New Roman" w:hAnsi="Times New Roman" w:cs="Times New Roman"/>
                <w:sz w:val="24"/>
                <w:szCs w:val="24"/>
              </w:rPr>
            </w:pPr>
            <w:r w:rsidRPr="00B55952">
              <w:rPr>
                <w:rFonts w:ascii="Times New Roman" w:eastAsia="Times New Roman" w:hAnsi="Times New Roman" w:cs="Times New Roman"/>
                <w:b/>
                <w:sz w:val="24"/>
                <w:szCs w:val="24"/>
              </w:rPr>
              <w:t>2</w:t>
            </w:r>
          </w:p>
        </w:tc>
        <w:tc>
          <w:tcPr>
            <w:tcW w:w="47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372C4B" w14:textId="77777777" w:rsidR="003D200C" w:rsidRPr="00B55952" w:rsidRDefault="00E360D0" w:rsidP="0081481F">
            <w:pPr>
              <w:spacing w:after="0" w:line="240" w:lineRule="auto"/>
              <w:ind w:firstLine="301"/>
              <w:jc w:val="center"/>
              <w:rPr>
                <w:rFonts w:ascii="Times New Roman" w:hAnsi="Times New Roman" w:cs="Times New Roman"/>
                <w:sz w:val="24"/>
                <w:szCs w:val="24"/>
              </w:rPr>
            </w:pPr>
            <w:r w:rsidRPr="00B55952">
              <w:rPr>
                <w:rFonts w:ascii="Times New Roman" w:eastAsia="Times New Roman" w:hAnsi="Times New Roman" w:cs="Times New Roman"/>
                <w:b/>
                <w:sz w:val="24"/>
                <w:szCs w:val="24"/>
              </w:rPr>
              <w:t>3</w:t>
            </w:r>
          </w:p>
        </w:tc>
        <w:tc>
          <w:tcPr>
            <w:tcW w:w="4712"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AB1C01" w14:textId="77777777" w:rsidR="003D200C" w:rsidRPr="00B55952" w:rsidRDefault="00E360D0" w:rsidP="0081481F">
            <w:pPr>
              <w:spacing w:after="0" w:line="240" w:lineRule="auto"/>
              <w:ind w:firstLine="317"/>
              <w:jc w:val="center"/>
              <w:rPr>
                <w:rFonts w:ascii="Times New Roman" w:hAnsi="Times New Roman" w:cs="Times New Roman"/>
                <w:sz w:val="24"/>
                <w:szCs w:val="24"/>
              </w:rPr>
            </w:pPr>
            <w:r w:rsidRPr="00B55952">
              <w:rPr>
                <w:rFonts w:ascii="Times New Roman" w:eastAsia="Times New Roman" w:hAnsi="Times New Roman" w:cs="Times New Roman"/>
                <w:b/>
                <w:sz w:val="24"/>
                <w:szCs w:val="24"/>
              </w:rPr>
              <w:t>4</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E1547" w14:textId="77777777" w:rsidR="003D200C" w:rsidRPr="00B55952" w:rsidRDefault="00E360D0" w:rsidP="0081481F">
            <w:pPr>
              <w:spacing w:after="0" w:line="240" w:lineRule="auto"/>
              <w:ind w:firstLine="175"/>
              <w:jc w:val="center"/>
              <w:rPr>
                <w:rFonts w:ascii="Times New Roman" w:hAnsi="Times New Roman" w:cs="Times New Roman"/>
                <w:sz w:val="24"/>
                <w:szCs w:val="24"/>
              </w:rPr>
            </w:pPr>
            <w:r w:rsidRPr="00B55952">
              <w:rPr>
                <w:rFonts w:ascii="Times New Roman" w:eastAsia="Times New Roman" w:hAnsi="Times New Roman" w:cs="Times New Roman"/>
                <w:b/>
                <w:sz w:val="24"/>
                <w:szCs w:val="24"/>
              </w:rPr>
              <w:t>5</w:t>
            </w:r>
          </w:p>
        </w:tc>
      </w:tr>
      <w:tr w:rsidR="00DC511E" w:rsidRPr="00B55952" w14:paraId="0C30DA93" w14:textId="77777777" w:rsidTr="0081481F">
        <w:trPr>
          <w:trHeight w:val="1"/>
        </w:trPr>
        <w:tc>
          <w:tcPr>
            <w:tcW w:w="15446" w:type="dxa"/>
            <w:gridSpan w:val="6"/>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091329" w14:textId="77777777" w:rsidR="00D643ED" w:rsidRPr="00B55952" w:rsidRDefault="00A01022" w:rsidP="00554CDA">
            <w:pPr>
              <w:spacing w:after="0" w:line="240" w:lineRule="auto"/>
              <w:ind w:firstLine="34"/>
              <w:contextualSpacing/>
              <w:jc w:val="center"/>
              <w:rPr>
                <w:rFonts w:ascii="Times New Roman" w:hAnsi="Times New Roman" w:cs="Times New Roman"/>
                <w:i/>
                <w:sz w:val="24"/>
                <w:szCs w:val="24"/>
              </w:rPr>
            </w:pPr>
            <w:r w:rsidRPr="00B55952">
              <w:rPr>
                <w:rFonts w:ascii="Times New Roman" w:hAnsi="Times New Roman" w:cs="Times New Roman"/>
                <w:b/>
                <w:sz w:val="24"/>
                <w:szCs w:val="24"/>
                <w:lang w:val="kk-KZ"/>
              </w:rPr>
              <w:t>Кодекс Республики Казахстан «</w:t>
            </w:r>
            <w:r w:rsidR="00554CDA" w:rsidRPr="00B55952">
              <w:rPr>
                <w:rFonts w:ascii="Times New Roman" w:hAnsi="Times New Roman" w:cs="Times New Roman"/>
                <w:b/>
                <w:sz w:val="24"/>
                <w:szCs w:val="24"/>
                <w:lang w:val="kk-KZ"/>
              </w:rPr>
              <w:t>О налогах и других обязательных платежах в бюджет</w:t>
            </w:r>
            <w:r w:rsidRPr="00B55952">
              <w:rPr>
                <w:rFonts w:ascii="Times New Roman" w:hAnsi="Times New Roman" w:cs="Times New Roman"/>
                <w:b/>
                <w:sz w:val="24"/>
                <w:szCs w:val="24"/>
                <w:lang w:val="kk-KZ"/>
              </w:rPr>
              <w:t>»</w:t>
            </w:r>
          </w:p>
        </w:tc>
      </w:tr>
      <w:tr w:rsidR="00DC511E" w:rsidRPr="00F7408F" w14:paraId="51A12AEC" w14:textId="77777777" w:rsidTr="00EE2245">
        <w:trPr>
          <w:trHeight w:val="1"/>
        </w:trPr>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EC1FC8" w14:textId="0BA73D4F" w:rsidR="00A01022" w:rsidRPr="00F7408F" w:rsidRDefault="00CD0B93" w:rsidP="00CD0B93">
            <w:pPr>
              <w:spacing w:after="0" w:line="240" w:lineRule="auto"/>
              <w:jc w:val="center"/>
              <w:rPr>
                <w:rFonts w:ascii="Times New Roman" w:eastAsia="Calibri" w:hAnsi="Times New Roman" w:cs="Times New Roman"/>
                <w:sz w:val="24"/>
                <w:szCs w:val="24"/>
              </w:rPr>
            </w:pPr>
            <w:r w:rsidRPr="00F7408F">
              <w:rPr>
                <w:rFonts w:ascii="Times New Roman" w:eastAsia="Calibri" w:hAnsi="Times New Roman" w:cs="Times New Roman"/>
                <w:sz w:val="24"/>
                <w:szCs w:val="24"/>
              </w:rPr>
              <w:t>1.</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8C1EA3" w14:textId="77777777" w:rsidR="00A01022" w:rsidRPr="00F7408F" w:rsidRDefault="00A01022" w:rsidP="00554CDA">
            <w:pPr>
              <w:spacing w:after="0" w:line="240" w:lineRule="auto"/>
              <w:jc w:val="both"/>
              <w:rPr>
                <w:rFonts w:ascii="Times New Roman" w:hAnsi="Times New Roman" w:cs="Times New Roman"/>
                <w:b/>
                <w:bCs/>
                <w:sz w:val="24"/>
                <w:szCs w:val="24"/>
                <w:lang w:eastAsia="en-US"/>
              </w:rPr>
            </w:pPr>
            <w:r w:rsidRPr="00F7408F">
              <w:rPr>
                <w:rFonts w:ascii="Times New Roman" w:eastAsia="Calibri" w:hAnsi="Times New Roman" w:cs="Times New Roman"/>
                <w:b/>
                <w:sz w:val="24"/>
                <w:szCs w:val="24"/>
              </w:rPr>
              <w:t xml:space="preserve">Статья </w:t>
            </w:r>
            <w:r w:rsidR="00C42E82" w:rsidRPr="00F7408F">
              <w:rPr>
                <w:rFonts w:ascii="Times New Roman" w:eastAsia="Calibri" w:hAnsi="Times New Roman" w:cs="Times New Roman"/>
                <w:b/>
                <w:sz w:val="24"/>
                <w:szCs w:val="24"/>
              </w:rPr>
              <w:t>94</w:t>
            </w:r>
          </w:p>
        </w:tc>
        <w:tc>
          <w:tcPr>
            <w:tcW w:w="499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802B08" w14:textId="7B53403C" w:rsidR="00C42E82" w:rsidRPr="00F7408F" w:rsidRDefault="00D47684" w:rsidP="00554CDA">
            <w:pPr>
              <w:spacing w:after="0" w:line="240" w:lineRule="auto"/>
              <w:jc w:val="both"/>
              <w:rPr>
                <w:rFonts w:ascii="Times New Roman" w:hAnsi="Times New Roman" w:cs="Times New Roman"/>
                <w:sz w:val="24"/>
                <w:szCs w:val="24"/>
                <w:lang w:eastAsia="en-US"/>
              </w:rPr>
            </w:pPr>
            <w:r w:rsidRPr="00F7408F">
              <w:rPr>
                <w:rFonts w:ascii="Times New Roman" w:hAnsi="Times New Roman" w:cs="Times New Roman"/>
                <w:sz w:val="24"/>
                <w:szCs w:val="24"/>
                <w:lang w:eastAsia="en-US"/>
              </w:rPr>
              <w:t>1</w:t>
            </w:r>
            <w:r w:rsidR="00C42E82" w:rsidRPr="00F7408F">
              <w:rPr>
                <w:rFonts w:ascii="Times New Roman" w:hAnsi="Times New Roman" w:cs="Times New Roman"/>
                <w:sz w:val="24"/>
                <w:szCs w:val="24"/>
                <w:lang w:eastAsia="en-US"/>
              </w:rPr>
              <w:t xml:space="preserve">. Целью камерального контроля является предоставление налогоплательщику права самостоятельного устранения нарушений, выявленных налоговыми органами по результатам камерального контроля, путем постановки на регистрационный учет в налоговых органах и (или) представления налоговой отчетности в соответствии со </w:t>
            </w:r>
            <w:hyperlink w:anchor="sub960000" w:history="1">
              <w:r w:rsidR="00C42E82" w:rsidRPr="00F7408F">
                <w:rPr>
                  <w:rFonts w:ascii="Times New Roman" w:hAnsi="Times New Roman" w:cs="Times New Roman"/>
                  <w:sz w:val="24"/>
                  <w:szCs w:val="24"/>
                  <w:lang w:eastAsia="en-US"/>
                </w:rPr>
                <w:t>статьей 96</w:t>
              </w:r>
            </w:hyperlink>
            <w:r w:rsidR="00C42E82" w:rsidRPr="00F7408F">
              <w:rPr>
                <w:rFonts w:ascii="Times New Roman" w:hAnsi="Times New Roman" w:cs="Times New Roman"/>
                <w:sz w:val="24"/>
                <w:szCs w:val="24"/>
                <w:lang w:eastAsia="en-US"/>
              </w:rPr>
              <w:t xml:space="preserve"> настоящего Кодекса и (или) уплаты налогов и платежей в бюджет.</w:t>
            </w:r>
          </w:p>
          <w:p w14:paraId="6CFFA73F" w14:textId="77777777" w:rsidR="00A01022" w:rsidRPr="00F7408F" w:rsidRDefault="00A01022" w:rsidP="00554CDA">
            <w:pPr>
              <w:spacing w:after="0" w:line="240" w:lineRule="auto"/>
              <w:ind w:firstLine="357"/>
              <w:jc w:val="both"/>
              <w:rPr>
                <w:rFonts w:ascii="Times New Roman" w:hAnsi="Times New Roman" w:cs="Times New Roman"/>
                <w:sz w:val="24"/>
                <w:szCs w:val="24"/>
                <w:lang w:eastAsia="en-US"/>
              </w:rPr>
            </w:pPr>
          </w:p>
        </w:tc>
        <w:tc>
          <w:tcPr>
            <w:tcW w:w="4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9CA33F" w14:textId="77777777" w:rsidR="00C433F1" w:rsidRPr="00F7408F" w:rsidRDefault="00C433F1" w:rsidP="00C433F1">
            <w:pPr>
              <w:pStyle w:val="a7"/>
              <w:numPr>
                <w:ilvl w:val="0"/>
                <w:numId w:val="16"/>
              </w:numPr>
              <w:shd w:val="clear" w:color="auto" w:fill="FFFFFF"/>
              <w:tabs>
                <w:tab w:val="left" w:pos="34"/>
                <w:tab w:val="left" w:pos="618"/>
              </w:tabs>
              <w:spacing w:after="0" w:line="240" w:lineRule="auto"/>
              <w:ind w:left="34" w:firstLine="319"/>
              <w:jc w:val="both"/>
              <w:rPr>
                <w:rFonts w:ascii="Times New Roman" w:hAnsi="Times New Roman" w:cs="Times New Roman"/>
                <w:sz w:val="24"/>
                <w:szCs w:val="24"/>
              </w:rPr>
            </w:pPr>
            <w:r w:rsidRPr="00F7408F">
              <w:rPr>
                <w:rFonts w:ascii="Times New Roman" w:hAnsi="Times New Roman" w:cs="Times New Roman"/>
                <w:color w:val="000000" w:themeColor="text1"/>
                <w:sz w:val="24"/>
                <w:szCs w:val="24"/>
              </w:rPr>
              <w:t xml:space="preserve">Целью камерального контроля является предоставление налогоплательщику права самостоятельного устранения нарушений, выявленных налоговыми органами по результатам камерального контроля, путем постановки на регистрационный учет в налоговых органах и (или) представления налоговой отчетности в соответствии со </w:t>
            </w:r>
            <w:hyperlink r:id="rId6" w:anchor="z96" w:history="1">
              <w:r w:rsidRPr="00F7408F">
                <w:rPr>
                  <w:rStyle w:val="ab"/>
                  <w:rFonts w:ascii="Times New Roman" w:hAnsi="Times New Roman" w:cs="Times New Roman"/>
                  <w:color w:val="000000" w:themeColor="text1"/>
                  <w:sz w:val="24"/>
                  <w:szCs w:val="24"/>
                </w:rPr>
                <w:t>статьей 96</w:t>
              </w:r>
            </w:hyperlink>
            <w:r w:rsidRPr="00F7408F">
              <w:rPr>
                <w:rFonts w:ascii="Times New Roman" w:hAnsi="Times New Roman" w:cs="Times New Roman"/>
                <w:color w:val="000000" w:themeColor="text1"/>
                <w:sz w:val="24"/>
                <w:szCs w:val="24"/>
              </w:rPr>
              <w:t xml:space="preserve"> настоящего Кодекса и (или) уплаты налогов и платежей в бюджет </w:t>
            </w:r>
            <w:r w:rsidRPr="00F7408F">
              <w:rPr>
                <w:rFonts w:ascii="Times New Roman" w:hAnsi="Times New Roman" w:cs="Times New Roman"/>
                <w:b/>
                <w:spacing w:val="-10"/>
                <w:sz w:val="24"/>
                <w:szCs w:val="24"/>
              </w:rPr>
              <w:t xml:space="preserve">и (или) </w:t>
            </w:r>
            <w:r w:rsidRPr="00F7408F">
              <w:rPr>
                <w:rFonts w:ascii="Times New Roman" w:hAnsi="Times New Roman" w:cs="Times New Roman"/>
                <w:b/>
                <w:sz w:val="24"/>
                <w:szCs w:val="24"/>
              </w:rPr>
              <w:t xml:space="preserve">отзыва </w:t>
            </w:r>
            <w:r w:rsidRPr="00F7408F">
              <w:rPr>
                <w:rFonts w:ascii="Times New Roman" w:hAnsi="Times New Roman" w:cs="Times New Roman"/>
                <w:b/>
                <w:spacing w:val="-10"/>
                <w:sz w:val="24"/>
                <w:szCs w:val="24"/>
              </w:rPr>
              <w:t xml:space="preserve">электронных счетов-фактур </w:t>
            </w:r>
            <w:r w:rsidRPr="00F7408F">
              <w:rPr>
                <w:rFonts w:ascii="Times New Roman" w:hAnsi="Times New Roman" w:cs="Times New Roman"/>
                <w:b/>
                <w:bCs/>
                <w:sz w:val="24"/>
                <w:szCs w:val="24"/>
              </w:rPr>
              <w:t xml:space="preserve">в информационных системах </w:t>
            </w:r>
            <w:r w:rsidRPr="00F7408F">
              <w:rPr>
                <w:rFonts w:ascii="Times New Roman" w:hAnsi="Times New Roman" w:cs="Times New Roman"/>
                <w:b/>
                <w:sz w:val="24"/>
                <w:szCs w:val="24"/>
              </w:rPr>
              <w:t>уполномоченного органа</w:t>
            </w:r>
            <w:r w:rsidRPr="00F7408F">
              <w:rPr>
                <w:rFonts w:ascii="Times New Roman" w:hAnsi="Times New Roman" w:cs="Times New Roman"/>
                <w:b/>
                <w:spacing w:val="-10"/>
                <w:sz w:val="24"/>
                <w:szCs w:val="24"/>
              </w:rPr>
              <w:t xml:space="preserve">. </w:t>
            </w:r>
          </w:p>
          <w:p w14:paraId="325E978D" w14:textId="77777777" w:rsidR="00A01022" w:rsidRPr="00F7408F" w:rsidRDefault="00A01022" w:rsidP="00554CDA">
            <w:pPr>
              <w:spacing w:after="0" w:line="240" w:lineRule="auto"/>
              <w:ind w:firstLine="334"/>
              <w:jc w:val="both"/>
              <w:rPr>
                <w:rFonts w:ascii="Times New Roman" w:hAnsi="Times New Roman" w:cs="Times New Roman"/>
                <w:b/>
                <w:sz w:val="24"/>
                <w:szCs w:val="24"/>
                <w:lang w:eastAsia="en-US"/>
              </w:rPr>
            </w:pP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241339" w14:textId="7DB502AE" w:rsidR="008512A5" w:rsidRPr="00F7408F" w:rsidRDefault="008512A5" w:rsidP="00554CDA">
            <w:pPr>
              <w:spacing w:after="0" w:line="240" w:lineRule="auto"/>
              <w:ind w:firstLine="357"/>
              <w:jc w:val="both"/>
              <w:rPr>
                <w:rFonts w:ascii="Times New Roman" w:hAnsi="Times New Roman" w:cs="Times New Roman"/>
                <w:bCs/>
                <w:sz w:val="24"/>
                <w:szCs w:val="24"/>
                <w:lang w:eastAsia="en-US"/>
              </w:rPr>
            </w:pPr>
            <w:r w:rsidRPr="00F7408F">
              <w:rPr>
                <w:rFonts w:ascii="Times New Roman" w:hAnsi="Times New Roman" w:cs="Times New Roman"/>
                <w:bCs/>
                <w:sz w:val="24"/>
                <w:szCs w:val="24"/>
                <w:lang w:eastAsia="en-US"/>
              </w:rPr>
              <w:t>Данное дополнение позволяет налогоплательщику устранить нарушение без предоставления письменного пояснения в качестве ответа на направленное органами государственных доходов уведомлени</w:t>
            </w:r>
            <w:r w:rsidR="00824B08" w:rsidRPr="00F7408F">
              <w:rPr>
                <w:rFonts w:ascii="Times New Roman" w:hAnsi="Times New Roman" w:cs="Times New Roman"/>
                <w:bCs/>
                <w:sz w:val="24"/>
                <w:szCs w:val="24"/>
                <w:lang w:eastAsia="en-US"/>
              </w:rPr>
              <w:t>е</w:t>
            </w:r>
            <w:r w:rsidR="00B826A5" w:rsidRPr="00F7408F">
              <w:rPr>
                <w:rFonts w:ascii="Times New Roman" w:hAnsi="Times New Roman" w:cs="Times New Roman"/>
                <w:bCs/>
                <w:sz w:val="24"/>
                <w:szCs w:val="24"/>
                <w:lang w:eastAsia="en-US"/>
              </w:rPr>
              <w:t>,</w:t>
            </w:r>
            <w:r w:rsidR="00670032" w:rsidRPr="00F7408F">
              <w:rPr>
                <w:rFonts w:ascii="Times New Roman" w:hAnsi="Times New Roman" w:cs="Times New Roman"/>
                <w:bCs/>
                <w:sz w:val="24"/>
                <w:szCs w:val="24"/>
                <w:lang w:eastAsia="en-US"/>
              </w:rPr>
              <w:t xml:space="preserve"> связанных с выпиской ЭСФ,</w:t>
            </w:r>
            <w:r w:rsidR="00B826A5" w:rsidRPr="00F7408F">
              <w:rPr>
                <w:rFonts w:ascii="Times New Roman" w:hAnsi="Times New Roman" w:cs="Times New Roman"/>
                <w:bCs/>
                <w:sz w:val="24"/>
                <w:szCs w:val="24"/>
                <w:lang w:eastAsia="en-US"/>
              </w:rPr>
              <w:t xml:space="preserve"> тем самым сократит временные ресурсы налогоплательщика</w:t>
            </w:r>
            <w:r w:rsidR="0029519C" w:rsidRPr="00F7408F">
              <w:rPr>
                <w:rFonts w:ascii="Times New Roman" w:hAnsi="Times New Roman" w:cs="Times New Roman"/>
                <w:bCs/>
                <w:sz w:val="24"/>
                <w:szCs w:val="24"/>
                <w:lang w:eastAsia="en-US"/>
              </w:rPr>
              <w:t xml:space="preserve"> и исключит применение мер административного характера в случае несвоевременного предоставления ответа</w:t>
            </w:r>
            <w:r w:rsidR="003A371D" w:rsidRPr="00F7408F">
              <w:rPr>
                <w:rFonts w:ascii="Times New Roman" w:hAnsi="Times New Roman" w:cs="Times New Roman"/>
                <w:bCs/>
                <w:sz w:val="24"/>
                <w:szCs w:val="24"/>
                <w:lang w:eastAsia="en-US"/>
              </w:rPr>
              <w:t xml:space="preserve"> налогоплательщиком</w:t>
            </w:r>
            <w:r w:rsidR="00B826A5" w:rsidRPr="00F7408F">
              <w:rPr>
                <w:rFonts w:ascii="Times New Roman" w:hAnsi="Times New Roman" w:cs="Times New Roman"/>
                <w:bCs/>
                <w:sz w:val="24"/>
                <w:szCs w:val="24"/>
                <w:lang w:eastAsia="en-US"/>
              </w:rPr>
              <w:t>.</w:t>
            </w:r>
          </w:p>
          <w:p w14:paraId="42F99049" w14:textId="77777777" w:rsidR="00824B08" w:rsidRPr="00F7408F" w:rsidRDefault="00CD0B93" w:rsidP="00554CDA">
            <w:pPr>
              <w:spacing w:after="0" w:line="240" w:lineRule="auto"/>
              <w:ind w:firstLine="357"/>
              <w:jc w:val="both"/>
              <w:rPr>
                <w:rFonts w:ascii="Times New Roman" w:hAnsi="Times New Roman" w:cs="Times New Roman"/>
                <w:bCs/>
                <w:sz w:val="24"/>
                <w:szCs w:val="24"/>
                <w:lang w:eastAsia="en-US"/>
              </w:rPr>
            </w:pPr>
            <w:r w:rsidRPr="00F7408F">
              <w:rPr>
                <w:rFonts w:ascii="Times New Roman" w:hAnsi="Times New Roman" w:cs="Times New Roman"/>
                <w:bCs/>
                <w:sz w:val="24"/>
                <w:szCs w:val="24"/>
                <w:lang w:eastAsia="en-US"/>
              </w:rPr>
              <w:t>В настоящее время</w:t>
            </w:r>
            <w:r w:rsidR="00824B08" w:rsidRPr="00F7408F">
              <w:rPr>
                <w:rFonts w:ascii="Times New Roman" w:hAnsi="Times New Roman" w:cs="Times New Roman"/>
                <w:bCs/>
                <w:sz w:val="24"/>
                <w:szCs w:val="24"/>
                <w:lang w:eastAsia="en-US"/>
              </w:rPr>
              <w:t xml:space="preserve"> </w:t>
            </w:r>
            <w:r w:rsidRPr="00F7408F">
              <w:rPr>
                <w:rFonts w:ascii="Times New Roman" w:hAnsi="Times New Roman" w:cs="Times New Roman"/>
                <w:bCs/>
                <w:sz w:val="24"/>
                <w:szCs w:val="24"/>
                <w:lang w:eastAsia="en-US"/>
              </w:rPr>
              <w:t xml:space="preserve">применяется в случае непричастности руководителя к финансово-хозяйственной деятельности компании и (или) привлечения к административной ответственности по статье 280 КоАП. </w:t>
            </w:r>
            <w:r w:rsidR="00824B08" w:rsidRPr="00F7408F">
              <w:rPr>
                <w:rFonts w:ascii="Times New Roman" w:hAnsi="Times New Roman" w:cs="Times New Roman"/>
                <w:bCs/>
                <w:sz w:val="24"/>
                <w:szCs w:val="24"/>
                <w:lang w:eastAsia="en-US"/>
              </w:rPr>
              <w:t xml:space="preserve"> </w:t>
            </w:r>
          </w:p>
          <w:p w14:paraId="0963B847" w14:textId="4B36EFC4" w:rsidR="00BE56BC" w:rsidRPr="00F7408F" w:rsidRDefault="00BE56BC" w:rsidP="00554CDA">
            <w:pPr>
              <w:spacing w:after="0" w:line="240" w:lineRule="auto"/>
              <w:ind w:firstLine="357"/>
              <w:jc w:val="both"/>
              <w:rPr>
                <w:rFonts w:ascii="Times New Roman" w:hAnsi="Times New Roman" w:cs="Times New Roman"/>
                <w:bCs/>
                <w:sz w:val="24"/>
                <w:szCs w:val="24"/>
                <w:lang w:eastAsia="en-US"/>
              </w:rPr>
            </w:pPr>
            <w:r w:rsidRPr="00F7408F">
              <w:rPr>
                <w:rFonts w:ascii="Times New Roman" w:hAnsi="Times New Roman" w:cs="Times New Roman"/>
                <w:bCs/>
                <w:sz w:val="24"/>
                <w:szCs w:val="24"/>
                <w:lang w:eastAsia="en-US"/>
              </w:rPr>
              <w:t xml:space="preserve">Кроме того, 277 участниками Пилотного проекта «Ограничение выписки ЭСФ» самостоятельно </w:t>
            </w:r>
            <w:r w:rsidRPr="00F7408F">
              <w:rPr>
                <w:rFonts w:ascii="Times New Roman" w:hAnsi="Times New Roman" w:cs="Times New Roman"/>
                <w:bCs/>
                <w:sz w:val="24"/>
                <w:szCs w:val="24"/>
                <w:lang w:eastAsia="en-US"/>
              </w:rPr>
              <w:lastRenderedPageBreak/>
              <w:t>произведен отзыв ЭСФ на сумму 5,6 млрд. тенге</w:t>
            </w:r>
          </w:p>
        </w:tc>
      </w:tr>
      <w:tr w:rsidR="00DC511E" w:rsidRPr="00F7408F" w14:paraId="4547CF49" w14:textId="77777777" w:rsidTr="00EE2245">
        <w:trPr>
          <w:trHeight w:val="1"/>
        </w:trPr>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61F4CF" w14:textId="2866151D" w:rsidR="00C86D8D" w:rsidRPr="00F7408F" w:rsidRDefault="00CD0B93" w:rsidP="00CD0B93">
            <w:pPr>
              <w:spacing w:after="0" w:line="240" w:lineRule="auto"/>
              <w:ind w:left="425"/>
              <w:jc w:val="both"/>
              <w:rPr>
                <w:rFonts w:ascii="Times New Roman" w:eastAsia="Calibri" w:hAnsi="Times New Roman" w:cs="Times New Roman"/>
                <w:sz w:val="24"/>
                <w:szCs w:val="24"/>
              </w:rPr>
            </w:pPr>
            <w:r w:rsidRPr="00F7408F">
              <w:rPr>
                <w:rFonts w:ascii="Times New Roman" w:eastAsia="Calibri" w:hAnsi="Times New Roman" w:cs="Times New Roman"/>
                <w:sz w:val="24"/>
                <w:szCs w:val="24"/>
              </w:rPr>
              <w:lastRenderedPageBreak/>
              <w:t>2.</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F9A8BB" w14:textId="77777777" w:rsidR="00C86D8D" w:rsidRPr="00F7408F" w:rsidRDefault="00C86D8D" w:rsidP="00554CDA">
            <w:pPr>
              <w:spacing w:after="0" w:line="240" w:lineRule="auto"/>
              <w:contextualSpacing/>
              <w:jc w:val="both"/>
              <w:rPr>
                <w:rFonts w:ascii="Times New Roman" w:eastAsia="Times New Roman" w:hAnsi="Times New Roman" w:cs="Times New Roman"/>
                <w:b/>
                <w:bCs/>
                <w:sz w:val="24"/>
                <w:szCs w:val="24"/>
              </w:rPr>
            </w:pPr>
            <w:r w:rsidRPr="00F7408F">
              <w:rPr>
                <w:rFonts w:ascii="Times New Roman" w:eastAsia="Times New Roman" w:hAnsi="Times New Roman" w:cs="Times New Roman"/>
                <w:b/>
                <w:bCs/>
                <w:sz w:val="24"/>
                <w:szCs w:val="24"/>
              </w:rPr>
              <w:t xml:space="preserve">Статья </w:t>
            </w:r>
            <w:r w:rsidR="00D871BB" w:rsidRPr="00F7408F">
              <w:rPr>
                <w:rFonts w:ascii="Times New Roman" w:eastAsia="Times New Roman" w:hAnsi="Times New Roman" w:cs="Times New Roman"/>
                <w:b/>
                <w:bCs/>
                <w:sz w:val="24"/>
                <w:szCs w:val="24"/>
              </w:rPr>
              <w:t>95</w:t>
            </w:r>
            <w:r w:rsidRPr="00F7408F">
              <w:rPr>
                <w:rFonts w:ascii="Times New Roman" w:eastAsia="Times New Roman" w:hAnsi="Times New Roman" w:cs="Times New Roman"/>
                <w:b/>
                <w:bCs/>
                <w:sz w:val="24"/>
                <w:szCs w:val="24"/>
              </w:rPr>
              <w:t xml:space="preserve"> </w:t>
            </w:r>
          </w:p>
        </w:tc>
        <w:tc>
          <w:tcPr>
            <w:tcW w:w="499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CAC767" w14:textId="77777777" w:rsidR="00C86D8D" w:rsidRPr="00F7408F" w:rsidRDefault="00D871BB" w:rsidP="00554CDA">
            <w:pPr>
              <w:pStyle w:val="a9"/>
              <w:spacing w:before="0" w:beforeAutospacing="0" w:after="0" w:afterAutospacing="0"/>
              <w:jc w:val="both"/>
              <w:rPr>
                <w:b/>
                <w:lang w:eastAsia="en-US"/>
              </w:rPr>
            </w:pPr>
            <w:r w:rsidRPr="00F7408F">
              <w:t>2. Камеральный контроль проводится за соответствующий налоговый период после истечения срока представления налоговой отчетности за такой период, установленного настоящим Кодексом.</w:t>
            </w:r>
          </w:p>
        </w:tc>
        <w:tc>
          <w:tcPr>
            <w:tcW w:w="4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18EF89" w14:textId="5CE03891" w:rsidR="007F24BE" w:rsidRPr="00F7408F" w:rsidRDefault="00EC4D15" w:rsidP="007F24BE">
            <w:pPr>
              <w:spacing w:after="0" w:line="240" w:lineRule="auto"/>
              <w:jc w:val="both"/>
              <w:rPr>
                <w:rFonts w:ascii="Times New Roman" w:hAnsi="Times New Roman" w:cs="Times New Roman"/>
                <w:b/>
                <w:sz w:val="24"/>
                <w:szCs w:val="24"/>
                <w:lang w:val="kk-KZ" w:eastAsia="en-US"/>
              </w:rPr>
            </w:pPr>
            <w:r w:rsidRPr="00F7408F">
              <w:rPr>
                <w:rFonts w:ascii="Times New Roman" w:hAnsi="Times New Roman" w:cs="Times New Roman"/>
                <w:b/>
                <w:sz w:val="24"/>
                <w:szCs w:val="24"/>
                <w:lang w:val="kk-KZ" w:eastAsia="en-US"/>
              </w:rPr>
              <w:t xml:space="preserve">2. Камеральный контроль проводится </w:t>
            </w:r>
            <w:r w:rsidR="004575C5" w:rsidRPr="00F7408F">
              <w:rPr>
                <w:rFonts w:ascii="Times New Roman" w:hAnsi="Times New Roman" w:cs="Times New Roman"/>
                <w:b/>
                <w:sz w:val="24"/>
                <w:szCs w:val="24"/>
                <w:lang w:val="kk-KZ" w:eastAsia="en-US"/>
              </w:rPr>
              <w:t xml:space="preserve">на основании </w:t>
            </w:r>
            <w:r w:rsidR="00EE0C65" w:rsidRPr="00F7408F">
              <w:rPr>
                <w:rFonts w:ascii="Times New Roman" w:hAnsi="Times New Roman" w:cs="Times New Roman"/>
                <w:b/>
                <w:sz w:val="24"/>
                <w:szCs w:val="24"/>
                <w:lang w:val="kk-KZ" w:eastAsia="en-US"/>
              </w:rPr>
              <w:t>имеющихся</w:t>
            </w:r>
            <w:r w:rsidRPr="00F7408F">
              <w:rPr>
                <w:rFonts w:ascii="Times New Roman" w:hAnsi="Times New Roman" w:cs="Times New Roman"/>
                <w:b/>
                <w:sz w:val="24"/>
                <w:szCs w:val="24"/>
                <w:lang w:val="kk-KZ" w:eastAsia="en-US"/>
              </w:rPr>
              <w:t xml:space="preserve"> </w:t>
            </w:r>
            <w:r w:rsidR="00696720" w:rsidRPr="00F7408F">
              <w:rPr>
                <w:rFonts w:ascii="Times New Roman" w:hAnsi="Times New Roman" w:cs="Times New Roman"/>
                <w:b/>
                <w:sz w:val="24"/>
                <w:szCs w:val="24"/>
                <w:lang w:val="kk-KZ" w:eastAsia="en-US"/>
              </w:rPr>
              <w:t>данных налоговой отчетности, сведений и</w:t>
            </w:r>
            <w:r w:rsidR="000B6430" w:rsidRPr="00F7408F">
              <w:rPr>
                <w:rFonts w:ascii="Times New Roman" w:hAnsi="Times New Roman" w:cs="Times New Roman"/>
                <w:b/>
                <w:sz w:val="24"/>
                <w:szCs w:val="24"/>
                <w:lang w:val="kk-KZ" w:eastAsia="en-US"/>
              </w:rPr>
              <w:t xml:space="preserve"> (или)</w:t>
            </w:r>
            <w:r w:rsidR="00696720" w:rsidRPr="00F7408F">
              <w:rPr>
                <w:rFonts w:ascii="Times New Roman" w:hAnsi="Times New Roman" w:cs="Times New Roman"/>
                <w:b/>
                <w:sz w:val="24"/>
                <w:szCs w:val="24"/>
                <w:lang w:val="kk-KZ" w:eastAsia="en-US"/>
              </w:rPr>
              <w:t xml:space="preserve"> документов,</w:t>
            </w:r>
            <w:r w:rsidRPr="00F7408F">
              <w:rPr>
                <w:rFonts w:ascii="Times New Roman" w:hAnsi="Times New Roman" w:cs="Times New Roman"/>
                <w:b/>
                <w:sz w:val="24"/>
                <w:szCs w:val="24"/>
                <w:lang w:val="kk-KZ" w:eastAsia="en-US"/>
              </w:rPr>
              <w:t xml:space="preserve"> указанных в пункте 1 </w:t>
            </w:r>
            <w:r w:rsidR="00696720" w:rsidRPr="00F7408F">
              <w:rPr>
                <w:rFonts w:ascii="Times New Roman" w:hAnsi="Times New Roman" w:cs="Times New Roman"/>
                <w:b/>
                <w:sz w:val="24"/>
                <w:szCs w:val="24"/>
                <w:lang w:val="kk-KZ" w:eastAsia="en-US"/>
              </w:rPr>
              <w:t>настоящей статьи</w:t>
            </w:r>
            <w:r w:rsidR="007F24BE" w:rsidRPr="00F7408F">
              <w:rPr>
                <w:rFonts w:ascii="Times New Roman" w:hAnsi="Times New Roman" w:cs="Times New Roman"/>
                <w:b/>
                <w:bCs/>
                <w:sz w:val="24"/>
                <w:szCs w:val="24"/>
                <w:lang w:val="kk-KZ" w:eastAsia="en-US"/>
              </w:rPr>
              <w:t xml:space="preserve">, </w:t>
            </w:r>
            <w:r w:rsidR="007F24BE" w:rsidRPr="00F7408F">
              <w:rPr>
                <w:rFonts w:ascii="Times New Roman" w:hAnsi="Times New Roman" w:cs="Times New Roman"/>
                <w:b/>
                <w:sz w:val="24"/>
                <w:szCs w:val="24"/>
                <w:lang w:val="kk-KZ" w:eastAsia="en-US"/>
              </w:rPr>
              <w:t xml:space="preserve">в том числе </w:t>
            </w:r>
          </w:p>
          <w:p w14:paraId="6CAA1FDA" w14:textId="676A08E1" w:rsidR="007F24BE" w:rsidRPr="00F7408F" w:rsidRDefault="00696720" w:rsidP="007F24BE">
            <w:pPr>
              <w:spacing w:after="0" w:line="240" w:lineRule="auto"/>
              <w:jc w:val="both"/>
              <w:rPr>
                <w:rFonts w:ascii="Times New Roman" w:hAnsi="Times New Roman" w:cs="Times New Roman"/>
                <w:b/>
                <w:spacing w:val="-10"/>
                <w:sz w:val="24"/>
                <w:szCs w:val="24"/>
              </w:rPr>
            </w:pPr>
            <w:r w:rsidRPr="00F7408F">
              <w:rPr>
                <w:rFonts w:ascii="Times New Roman" w:hAnsi="Times New Roman" w:cs="Times New Roman"/>
                <w:b/>
                <w:spacing w:val="-10"/>
                <w:sz w:val="24"/>
                <w:szCs w:val="24"/>
                <w:lang w:val="kk-KZ"/>
              </w:rPr>
              <w:t xml:space="preserve">по документам, </w:t>
            </w:r>
            <w:r w:rsidR="007F24BE" w:rsidRPr="00F7408F">
              <w:rPr>
                <w:rFonts w:ascii="Times New Roman" w:hAnsi="Times New Roman" w:cs="Times New Roman"/>
                <w:b/>
                <w:spacing w:val="-10"/>
                <w:sz w:val="24"/>
                <w:szCs w:val="24"/>
              </w:rPr>
              <w:t xml:space="preserve">выписанным в электронной форме </w:t>
            </w:r>
            <w:r w:rsidR="007F24BE" w:rsidRPr="00F7408F">
              <w:rPr>
                <w:rFonts w:ascii="Times New Roman" w:hAnsi="Times New Roman" w:cs="Times New Roman"/>
                <w:b/>
                <w:bCs/>
                <w:sz w:val="24"/>
                <w:szCs w:val="24"/>
              </w:rPr>
              <w:t xml:space="preserve">в информационных системах </w:t>
            </w:r>
            <w:r w:rsidR="007F24BE" w:rsidRPr="00F7408F">
              <w:rPr>
                <w:rFonts w:ascii="Times New Roman" w:hAnsi="Times New Roman" w:cs="Times New Roman"/>
                <w:b/>
                <w:sz w:val="24"/>
                <w:szCs w:val="24"/>
              </w:rPr>
              <w:t>уполномоченного органа</w:t>
            </w:r>
            <w:r w:rsidR="007F24BE" w:rsidRPr="00F7408F">
              <w:rPr>
                <w:rFonts w:ascii="Times New Roman" w:hAnsi="Times New Roman" w:cs="Times New Roman"/>
                <w:b/>
                <w:spacing w:val="-10"/>
                <w:sz w:val="24"/>
                <w:szCs w:val="24"/>
              </w:rPr>
              <w:t>, в теч</w:t>
            </w:r>
            <w:r w:rsidR="00323CAC" w:rsidRPr="00F7408F">
              <w:rPr>
                <w:rFonts w:ascii="Times New Roman" w:hAnsi="Times New Roman" w:cs="Times New Roman"/>
                <w:b/>
                <w:spacing w:val="-10"/>
                <w:sz w:val="24"/>
                <w:szCs w:val="24"/>
              </w:rPr>
              <w:t>ении налогового периода в которо</w:t>
            </w:r>
            <w:r w:rsidR="007F24BE" w:rsidRPr="00F7408F">
              <w:rPr>
                <w:rFonts w:ascii="Times New Roman" w:hAnsi="Times New Roman" w:cs="Times New Roman"/>
                <w:b/>
                <w:spacing w:val="-10"/>
                <w:sz w:val="24"/>
                <w:szCs w:val="24"/>
              </w:rPr>
              <w:t>м, они выписаны.</w:t>
            </w:r>
          </w:p>
          <w:p w14:paraId="2550A079" w14:textId="2FFDAA21" w:rsidR="00C5462B" w:rsidRPr="00F7408F" w:rsidRDefault="00C5462B" w:rsidP="00BB4D28">
            <w:pPr>
              <w:spacing w:after="0" w:line="240" w:lineRule="auto"/>
              <w:jc w:val="both"/>
              <w:rPr>
                <w:rFonts w:ascii="Times New Roman" w:hAnsi="Times New Roman" w:cs="Times New Roman"/>
                <w:b/>
                <w:sz w:val="24"/>
                <w:szCs w:val="24"/>
                <w:lang w:val="kk-KZ" w:eastAsia="en-US"/>
              </w:rPr>
            </w:pP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290492" w14:textId="77777777" w:rsidR="0011012A" w:rsidRPr="00F7408F" w:rsidRDefault="0011012A" w:rsidP="00554CDA">
            <w:pPr>
              <w:pStyle w:val="a5"/>
              <w:jc w:val="both"/>
              <w:rPr>
                <w:rFonts w:ascii="Times New Roman" w:hAnsi="Times New Roman" w:cs="Times New Roman"/>
                <w:sz w:val="24"/>
                <w:szCs w:val="24"/>
                <w:lang w:eastAsia="en-US"/>
              </w:rPr>
            </w:pPr>
            <w:r w:rsidRPr="00F7408F">
              <w:rPr>
                <w:rFonts w:ascii="Times New Roman" w:hAnsi="Times New Roman" w:cs="Times New Roman"/>
                <w:sz w:val="24"/>
                <w:szCs w:val="24"/>
                <w:lang w:eastAsia="en-US"/>
              </w:rPr>
              <w:t xml:space="preserve">В настоящее время действующим законодательством камеральный контроль проводится после истечения срока представления налоговой отчетности. </w:t>
            </w:r>
          </w:p>
          <w:p w14:paraId="3DA11ADF" w14:textId="77777777" w:rsidR="0011012A" w:rsidRPr="00F7408F" w:rsidRDefault="0011012A" w:rsidP="00554CDA">
            <w:pPr>
              <w:pStyle w:val="a5"/>
              <w:jc w:val="both"/>
              <w:rPr>
                <w:rFonts w:ascii="Times New Roman" w:hAnsi="Times New Roman" w:cs="Times New Roman"/>
                <w:sz w:val="24"/>
                <w:szCs w:val="24"/>
                <w:lang w:eastAsia="en-US"/>
              </w:rPr>
            </w:pPr>
            <w:r w:rsidRPr="00F7408F">
              <w:rPr>
                <w:rFonts w:ascii="Times New Roman" w:hAnsi="Times New Roman" w:cs="Times New Roman"/>
                <w:sz w:val="24"/>
                <w:szCs w:val="24"/>
                <w:lang w:eastAsia="en-US"/>
              </w:rPr>
              <w:t xml:space="preserve">При этом на сегодняшний день, используя имеющиеся ресурсы информационных систем (к примеру, ИС ЭСФ, онлайн ККМ и иные) налоговые органы имеют возможность информировать налогоплательщиков о выявленных нарушениях заблаговременно и осуществлять контроль в </w:t>
            </w:r>
            <w:r w:rsidR="00EC4D15" w:rsidRPr="00F7408F">
              <w:rPr>
                <w:rFonts w:ascii="Times New Roman" w:hAnsi="Times New Roman" w:cs="Times New Roman"/>
                <w:sz w:val="24"/>
                <w:szCs w:val="24"/>
                <w:lang w:eastAsia="en-US"/>
              </w:rPr>
              <w:t>«</w:t>
            </w:r>
            <w:r w:rsidRPr="00F7408F">
              <w:rPr>
                <w:rFonts w:ascii="Times New Roman" w:hAnsi="Times New Roman" w:cs="Times New Roman"/>
                <w:sz w:val="24"/>
                <w:szCs w:val="24"/>
                <w:lang w:eastAsia="en-US"/>
              </w:rPr>
              <w:t>онлайн</w:t>
            </w:r>
            <w:r w:rsidR="00EC4D15" w:rsidRPr="00F7408F">
              <w:rPr>
                <w:rFonts w:ascii="Times New Roman" w:hAnsi="Times New Roman" w:cs="Times New Roman"/>
                <w:sz w:val="24"/>
                <w:szCs w:val="24"/>
                <w:lang w:eastAsia="en-US"/>
              </w:rPr>
              <w:t>»</w:t>
            </w:r>
            <w:r w:rsidRPr="00F7408F">
              <w:rPr>
                <w:rFonts w:ascii="Times New Roman" w:hAnsi="Times New Roman" w:cs="Times New Roman"/>
                <w:sz w:val="24"/>
                <w:szCs w:val="24"/>
                <w:lang w:eastAsia="en-US"/>
              </w:rPr>
              <w:t xml:space="preserve"> режиме не дожидаясь окончания налогового периода и представления ФНО от налогоплательщика.</w:t>
            </w:r>
          </w:p>
          <w:p w14:paraId="6890C1F0" w14:textId="77777777" w:rsidR="0011012A" w:rsidRPr="00F7408F" w:rsidRDefault="0011012A" w:rsidP="00554CDA">
            <w:pPr>
              <w:pStyle w:val="a5"/>
              <w:jc w:val="both"/>
              <w:rPr>
                <w:rFonts w:ascii="Times New Roman" w:hAnsi="Times New Roman" w:cs="Times New Roman"/>
                <w:sz w:val="24"/>
                <w:szCs w:val="24"/>
                <w:lang w:eastAsia="en-US"/>
              </w:rPr>
            </w:pPr>
            <w:r w:rsidRPr="00F7408F">
              <w:rPr>
                <w:rFonts w:ascii="Times New Roman" w:hAnsi="Times New Roman" w:cs="Times New Roman"/>
                <w:sz w:val="24"/>
                <w:szCs w:val="24"/>
                <w:lang w:eastAsia="en-US"/>
              </w:rPr>
              <w:t xml:space="preserve">Соответственно, данная поправка предусматривает выявление нарушений на раннем этапе по сокрытию доходов, </w:t>
            </w:r>
            <w:r w:rsidR="001E18F9" w:rsidRPr="00F7408F">
              <w:rPr>
                <w:rFonts w:ascii="Times New Roman" w:hAnsi="Times New Roman" w:cs="Times New Roman"/>
                <w:sz w:val="24"/>
                <w:szCs w:val="24"/>
                <w:lang w:eastAsia="en-US"/>
              </w:rPr>
              <w:t>не пробити</w:t>
            </w:r>
            <w:r w:rsidR="00EC4D15" w:rsidRPr="00F7408F">
              <w:rPr>
                <w:rFonts w:ascii="Times New Roman" w:hAnsi="Times New Roman" w:cs="Times New Roman"/>
                <w:sz w:val="24"/>
                <w:szCs w:val="24"/>
                <w:lang w:eastAsia="en-US"/>
              </w:rPr>
              <w:t>ю</w:t>
            </w:r>
            <w:r w:rsidRPr="00F7408F">
              <w:rPr>
                <w:rFonts w:ascii="Times New Roman" w:hAnsi="Times New Roman" w:cs="Times New Roman"/>
                <w:sz w:val="24"/>
                <w:szCs w:val="24"/>
                <w:lang w:eastAsia="en-US"/>
              </w:rPr>
              <w:t xml:space="preserve"> чеков, пресечени</w:t>
            </w:r>
            <w:r w:rsidR="00EC4D15" w:rsidRPr="00F7408F">
              <w:rPr>
                <w:rFonts w:ascii="Times New Roman" w:hAnsi="Times New Roman" w:cs="Times New Roman"/>
                <w:sz w:val="24"/>
                <w:szCs w:val="24"/>
                <w:lang w:eastAsia="en-US"/>
              </w:rPr>
              <w:t>ю</w:t>
            </w:r>
            <w:r w:rsidRPr="00F7408F">
              <w:rPr>
                <w:rFonts w:ascii="Times New Roman" w:hAnsi="Times New Roman" w:cs="Times New Roman"/>
                <w:sz w:val="24"/>
                <w:szCs w:val="24"/>
                <w:lang w:eastAsia="en-US"/>
              </w:rPr>
              <w:t xml:space="preserve"> схем ухода от </w:t>
            </w:r>
            <w:r w:rsidR="001E18F9" w:rsidRPr="00F7408F">
              <w:rPr>
                <w:rFonts w:ascii="Times New Roman" w:hAnsi="Times New Roman" w:cs="Times New Roman"/>
                <w:sz w:val="24"/>
                <w:szCs w:val="24"/>
                <w:lang w:eastAsia="en-US"/>
              </w:rPr>
              <w:t>налогообложения путем</w:t>
            </w:r>
            <w:r w:rsidRPr="00F7408F">
              <w:rPr>
                <w:rFonts w:ascii="Times New Roman" w:hAnsi="Times New Roman" w:cs="Times New Roman"/>
                <w:sz w:val="24"/>
                <w:szCs w:val="24"/>
                <w:lang w:eastAsia="en-US"/>
              </w:rPr>
              <w:t xml:space="preserve"> выписки </w:t>
            </w:r>
            <w:r w:rsidR="00EC4D15" w:rsidRPr="00F7408F">
              <w:rPr>
                <w:rFonts w:ascii="Times New Roman" w:hAnsi="Times New Roman" w:cs="Times New Roman"/>
                <w:sz w:val="24"/>
                <w:szCs w:val="24"/>
                <w:lang w:eastAsia="en-US"/>
              </w:rPr>
              <w:t xml:space="preserve">электронных </w:t>
            </w:r>
            <w:r w:rsidRPr="00F7408F">
              <w:rPr>
                <w:rFonts w:ascii="Times New Roman" w:hAnsi="Times New Roman" w:cs="Times New Roman"/>
                <w:sz w:val="24"/>
                <w:szCs w:val="24"/>
                <w:lang w:eastAsia="en-US"/>
              </w:rPr>
              <w:t>счетов</w:t>
            </w:r>
            <w:r w:rsidR="00EC4D15" w:rsidRPr="00F7408F">
              <w:rPr>
                <w:rFonts w:ascii="Times New Roman" w:hAnsi="Times New Roman" w:cs="Times New Roman"/>
                <w:sz w:val="24"/>
                <w:szCs w:val="24"/>
                <w:lang w:eastAsia="en-US"/>
              </w:rPr>
              <w:t>-</w:t>
            </w:r>
            <w:r w:rsidRPr="00F7408F">
              <w:rPr>
                <w:rFonts w:ascii="Times New Roman" w:hAnsi="Times New Roman" w:cs="Times New Roman"/>
                <w:sz w:val="24"/>
                <w:szCs w:val="24"/>
                <w:lang w:eastAsia="en-US"/>
              </w:rPr>
              <w:t xml:space="preserve">фактур без фактической отгрузки товаров и оказание услуг, а </w:t>
            </w:r>
            <w:r w:rsidR="001E18F9" w:rsidRPr="00F7408F">
              <w:rPr>
                <w:rFonts w:ascii="Times New Roman" w:hAnsi="Times New Roman" w:cs="Times New Roman"/>
                <w:sz w:val="24"/>
                <w:szCs w:val="24"/>
                <w:lang w:eastAsia="en-US"/>
              </w:rPr>
              <w:t>также оградит</w:t>
            </w:r>
            <w:r w:rsidRPr="00F7408F">
              <w:rPr>
                <w:rFonts w:ascii="Times New Roman" w:hAnsi="Times New Roman" w:cs="Times New Roman"/>
                <w:sz w:val="24"/>
                <w:szCs w:val="24"/>
                <w:lang w:eastAsia="en-US"/>
              </w:rPr>
              <w:t xml:space="preserve"> добросовестных НП от </w:t>
            </w:r>
            <w:r w:rsidR="001E18F9" w:rsidRPr="00F7408F">
              <w:rPr>
                <w:rFonts w:ascii="Times New Roman" w:hAnsi="Times New Roman" w:cs="Times New Roman"/>
                <w:sz w:val="24"/>
                <w:szCs w:val="24"/>
                <w:lang w:eastAsia="en-US"/>
              </w:rPr>
              <w:t>взаиморасчетов с</w:t>
            </w:r>
            <w:r w:rsidRPr="00F7408F">
              <w:rPr>
                <w:rFonts w:ascii="Times New Roman" w:hAnsi="Times New Roman" w:cs="Times New Roman"/>
                <w:sz w:val="24"/>
                <w:szCs w:val="24"/>
                <w:lang w:eastAsia="en-US"/>
              </w:rPr>
              <w:t xml:space="preserve"> неблагонадежными налогоплательщиками.  </w:t>
            </w:r>
          </w:p>
          <w:p w14:paraId="146D07BB" w14:textId="4F424813" w:rsidR="0011012A" w:rsidRPr="00F7408F" w:rsidRDefault="0011012A" w:rsidP="00554CDA">
            <w:pPr>
              <w:pStyle w:val="a5"/>
              <w:jc w:val="both"/>
              <w:rPr>
                <w:rFonts w:ascii="Times New Roman" w:hAnsi="Times New Roman" w:cs="Times New Roman"/>
                <w:sz w:val="24"/>
                <w:szCs w:val="24"/>
                <w:lang w:eastAsia="en-US"/>
              </w:rPr>
            </w:pPr>
            <w:r w:rsidRPr="00F7408F">
              <w:rPr>
                <w:rFonts w:ascii="Times New Roman" w:hAnsi="Times New Roman" w:cs="Times New Roman"/>
                <w:sz w:val="24"/>
                <w:szCs w:val="24"/>
                <w:lang w:eastAsia="en-US"/>
              </w:rPr>
              <w:t xml:space="preserve">Вместе с тем, принимаемые меры </w:t>
            </w:r>
            <w:r w:rsidRPr="00F7408F">
              <w:rPr>
                <w:rFonts w:ascii="Times New Roman" w:hAnsi="Times New Roman" w:cs="Times New Roman"/>
                <w:sz w:val="24"/>
                <w:szCs w:val="24"/>
                <w:lang w:eastAsia="en-US"/>
              </w:rPr>
              <w:lastRenderedPageBreak/>
              <w:t xml:space="preserve">позволят </w:t>
            </w:r>
            <w:r w:rsidR="00B00743" w:rsidRPr="00F7408F">
              <w:rPr>
                <w:rFonts w:ascii="Times New Roman" w:hAnsi="Times New Roman" w:cs="Times New Roman"/>
                <w:sz w:val="24"/>
                <w:szCs w:val="24"/>
                <w:lang w:eastAsia="en-US"/>
              </w:rPr>
              <w:t xml:space="preserve">своевременно </w:t>
            </w:r>
            <w:r w:rsidR="001E18F9" w:rsidRPr="00F7408F">
              <w:rPr>
                <w:rFonts w:ascii="Times New Roman" w:hAnsi="Times New Roman" w:cs="Times New Roman"/>
                <w:sz w:val="24"/>
                <w:szCs w:val="24"/>
                <w:lang w:eastAsia="en-US"/>
              </w:rPr>
              <w:t>обеспечить доходную</w:t>
            </w:r>
            <w:r w:rsidRPr="00F7408F">
              <w:rPr>
                <w:rFonts w:ascii="Times New Roman" w:hAnsi="Times New Roman" w:cs="Times New Roman"/>
                <w:sz w:val="24"/>
                <w:szCs w:val="24"/>
                <w:lang w:eastAsia="en-US"/>
              </w:rPr>
              <w:t xml:space="preserve"> часть </w:t>
            </w:r>
            <w:r w:rsidR="001E18F9" w:rsidRPr="00F7408F">
              <w:rPr>
                <w:rFonts w:ascii="Times New Roman" w:hAnsi="Times New Roman" w:cs="Times New Roman"/>
                <w:sz w:val="24"/>
                <w:szCs w:val="24"/>
                <w:lang w:eastAsia="en-US"/>
              </w:rPr>
              <w:t>бюджета, в</w:t>
            </w:r>
            <w:r w:rsidRPr="00F7408F">
              <w:rPr>
                <w:rFonts w:ascii="Times New Roman" w:hAnsi="Times New Roman" w:cs="Times New Roman"/>
                <w:sz w:val="24"/>
                <w:szCs w:val="24"/>
                <w:lang w:eastAsia="en-US"/>
              </w:rPr>
              <w:t xml:space="preserve"> том числе </w:t>
            </w:r>
            <w:r w:rsidR="00EC4D15" w:rsidRPr="00F7408F">
              <w:rPr>
                <w:rFonts w:ascii="Times New Roman" w:hAnsi="Times New Roman" w:cs="Times New Roman"/>
                <w:sz w:val="24"/>
                <w:szCs w:val="24"/>
                <w:lang w:eastAsia="en-US"/>
              </w:rPr>
              <w:t xml:space="preserve">усилить работу по </w:t>
            </w:r>
            <w:r w:rsidRPr="00F7408F">
              <w:rPr>
                <w:rFonts w:ascii="Times New Roman" w:hAnsi="Times New Roman" w:cs="Times New Roman"/>
                <w:sz w:val="24"/>
                <w:szCs w:val="24"/>
                <w:lang w:eastAsia="en-US"/>
              </w:rPr>
              <w:t>снижени</w:t>
            </w:r>
            <w:r w:rsidR="00EC4D15" w:rsidRPr="00F7408F">
              <w:rPr>
                <w:rFonts w:ascii="Times New Roman" w:hAnsi="Times New Roman" w:cs="Times New Roman"/>
                <w:sz w:val="24"/>
                <w:szCs w:val="24"/>
                <w:lang w:eastAsia="en-US"/>
              </w:rPr>
              <w:t>ю</w:t>
            </w:r>
            <w:r w:rsidRPr="00F7408F">
              <w:rPr>
                <w:rFonts w:ascii="Times New Roman" w:hAnsi="Times New Roman" w:cs="Times New Roman"/>
                <w:sz w:val="24"/>
                <w:szCs w:val="24"/>
                <w:lang w:eastAsia="en-US"/>
              </w:rPr>
              <w:t xml:space="preserve"> теневой экономики.</w:t>
            </w:r>
          </w:p>
          <w:p w14:paraId="35CE47DB" w14:textId="77777777" w:rsidR="0011012A" w:rsidRPr="00F7408F" w:rsidRDefault="001E18F9" w:rsidP="00554CDA">
            <w:pPr>
              <w:pStyle w:val="a5"/>
              <w:jc w:val="both"/>
              <w:rPr>
                <w:rFonts w:ascii="Times New Roman" w:hAnsi="Times New Roman" w:cs="Times New Roman"/>
                <w:sz w:val="24"/>
                <w:szCs w:val="24"/>
                <w:lang w:eastAsia="en-US"/>
              </w:rPr>
            </w:pPr>
            <w:r w:rsidRPr="00F7408F">
              <w:rPr>
                <w:rFonts w:ascii="Times New Roman" w:hAnsi="Times New Roman" w:cs="Times New Roman"/>
                <w:sz w:val="24"/>
                <w:szCs w:val="24"/>
                <w:lang w:eastAsia="en-US"/>
              </w:rPr>
              <w:t>Использование информационных</w:t>
            </w:r>
            <w:r w:rsidR="0011012A" w:rsidRPr="00F7408F">
              <w:rPr>
                <w:rFonts w:ascii="Times New Roman" w:hAnsi="Times New Roman" w:cs="Times New Roman"/>
                <w:sz w:val="24"/>
                <w:szCs w:val="24"/>
                <w:lang w:eastAsia="en-US"/>
              </w:rPr>
              <w:t xml:space="preserve"> систем позволяет налоговым органам проводить контроль за налогоплательщиками путем направления </w:t>
            </w:r>
            <w:r w:rsidRPr="00F7408F">
              <w:rPr>
                <w:rFonts w:ascii="Times New Roman" w:hAnsi="Times New Roman" w:cs="Times New Roman"/>
                <w:sz w:val="24"/>
                <w:szCs w:val="24"/>
                <w:lang w:eastAsia="en-US"/>
              </w:rPr>
              <w:t>уведомлений,</w:t>
            </w:r>
            <w:r w:rsidR="0011012A" w:rsidRPr="00F7408F">
              <w:rPr>
                <w:rFonts w:ascii="Times New Roman" w:hAnsi="Times New Roman" w:cs="Times New Roman"/>
                <w:sz w:val="24"/>
                <w:szCs w:val="24"/>
                <w:lang w:eastAsia="en-US"/>
              </w:rPr>
              <w:t xml:space="preserve"> не дожидаясь окончания налогового </w:t>
            </w:r>
            <w:r w:rsidRPr="00F7408F">
              <w:rPr>
                <w:rFonts w:ascii="Times New Roman" w:hAnsi="Times New Roman" w:cs="Times New Roman"/>
                <w:sz w:val="24"/>
                <w:szCs w:val="24"/>
                <w:lang w:eastAsia="en-US"/>
              </w:rPr>
              <w:t>периода и</w:t>
            </w:r>
            <w:r w:rsidR="0011012A" w:rsidRPr="00F7408F">
              <w:rPr>
                <w:rFonts w:ascii="Times New Roman" w:hAnsi="Times New Roman" w:cs="Times New Roman"/>
                <w:sz w:val="24"/>
                <w:szCs w:val="24"/>
                <w:lang w:eastAsia="en-US"/>
              </w:rPr>
              <w:t xml:space="preserve"> представления им ФНО. </w:t>
            </w:r>
          </w:p>
          <w:p w14:paraId="45A77BDE" w14:textId="5716B832" w:rsidR="00C86D8D" w:rsidRPr="00F7408F" w:rsidRDefault="0011012A" w:rsidP="00554CDA">
            <w:pPr>
              <w:pStyle w:val="a5"/>
              <w:jc w:val="both"/>
              <w:rPr>
                <w:rFonts w:ascii="Times New Roman" w:hAnsi="Times New Roman" w:cs="Times New Roman"/>
                <w:sz w:val="24"/>
                <w:szCs w:val="24"/>
                <w:lang w:eastAsia="en-US"/>
              </w:rPr>
            </w:pPr>
            <w:r w:rsidRPr="00F7408F">
              <w:rPr>
                <w:rFonts w:ascii="Times New Roman" w:hAnsi="Times New Roman" w:cs="Times New Roman"/>
                <w:sz w:val="24"/>
                <w:szCs w:val="24"/>
                <w:lang w:eastAsia="en-US"/>
              </w:rPr>
              <w:t xml:space="preserve">Кроме того, данная норма позволит НП устранять </w:t>
            </w:r>
            <w:r w:rsidR="001E18F9" w:rsidRPr="00F7408F">
              <w:rPr>
                <w:rFonts w:ascii="Times New Roman" w:hAnsi="Times New Roman" w:cs="Times New Roman"/>
                <w:sz w:val="24"/>
                <w:szCs w:val="24"/>
                <w:lang w:eastAsia="en-US"/>
              </w:rPr>
              <w:t>самостоятельно выявленное</w:t>
            </w:r>
            <w:r w:rsidRPr="00F7408F">
              <w:rPr>
                <w:rFonts w:ascii="Times New Roman" w:hAnsi="Times New Roman" w:cs="Times New Roman"/>
                <w:sz w:val="24"/>
                <w:szCs w:val="24"/>
                <w:lang w:eastAsia="en-US"/>
              </w:rPr>
              <w:t xml:space="preserve"> </w:t>
            </w:r>
            <w:r w:rsidR="001E18F9" w:rsidRPr="00F7408F">
              <w:rPr>
                <w:rFonts w:ascii="Times New Roman" w:hAnsi="Times New Roman" w:cs="Times New Roman"/>
                <w:sz w:val="24"/>
                <w:szCs w:val="24"/>
                <w:lang w:eastAsia="en-US"/>
              </w:rPr>
              <w:t>нарушение без</w:t>
            </w:r>
            <w:r w:rsidRPr="00F7408F">
              <w:rPr>
                <w:rFonts w:ascii="Times New Roman" w:hAnsi="Times New Roman" w:cs="Times New Roman"/>
                <w:sz w:val="24"/>
                <w:szCs w:val="24"/>
                <w:lang w:eastAsia="en-US"/>
              </w:rPr>
              <w:t xml:space="preserve"> пени и </w:t>
            </w:r>
            <w:r w:rsidR="00B00743" w:rsidRPr="00F7408F">
              <w:rPr>
                <w:rFonts w:ascii="Times New Roman" w:hAnsi="Times New Roman" w:cs="Times New Roman"/>
                <w:sz w:val="24"/>
                <w:szCs w:val="24"/>
                <w:lang w:eastAsia="en-US"/>
              </w:rPr>
              <w:t>мер привлечения к административной ответственности.</w:t>
            </w:r>
            <w:r w:rsidRPr="00F7408F">
              <w:rPr>
                <w:rFonts w:ascii="Times New Roman" w:hAnsi="Times New Roman" w:cs="Times New Roman"/>
                <w:sz w:val="24"/>
                <w:szCs w:val="24"/>
                <w:lang w:eastAsia="en-US"/>
              </w:rPr>
              <w:t xml:space="preserve"> </w:t>
            </w:r>
          </w:p>
        </w:tc>
      </w:tr>
      <w:tr w:rsidR="00DC511E" w:rsidRPr="00F7408F" w14:paraId="55D69BFC" w14:textId="77777777" w:rsidTr="00EE2245">
        <w:trPr>
          <w:trHeight w:val="1"/>
        </w:trPr>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136864" w14:textId="2CBF3341" w:rsidR="006C7BAA" w:rsidRPr="00F7408F" w:rsidRDefault="00702690" w:rsidP="00702690">
            <w:pPr>
              <w:spacing w:after="0" w:line="240" w:lineRule="auto"/>
              <w:ind w:left="425"/>
              <w:jc w:val="both"/>
              <w:rPr>
                <w:rFonts w:ascii="Times New Roman" w:eastAsia="Calibri" w:hAnsi="Times New Roman" w:cs="Times New Roman"/>
                <w:sz w:val="24"/>
                <w:szCs w:val="24"/>
              </w:rPr>
            </w:pPr>
            <w:r w:rsidRPr="00F7408F">
              <w:rPr>
                <w:rFonts w:ascii="Times New Roman" w:eastAsia="Calibri" w:hAnsi="Times New Roman" w:cs="Times New Roman"/>
                <w:sz w:val="24"/>
                <w:szCs w:val="24"/>
              </w:rPr>
              <w:lastRenderedPageBreak/>
              <w:t>3.</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989D31" w14:textId="77777777" w:rsidR="006C7BAA" w:rsidRPr="00F7408F" w:rsidRDefault="006C7BAA" w:rsidP="00554CDA">
            <w:pPr>
              <w:spacing w:after="0" w:line="240" w:lineRule="auto"/>
              <w:contextualSpacing/>
              <w:jc w:val="both"/>
              <w:rPr>
                <w:rFonts w:ascii="Times New Roman" w:eastAsia="Times New Roman" w:hAnsi="Times New Roman" w:cs="Times New Roman"/>
                <w:b/>
                <w:bCs/>
                <w:sz w:val="24"/>
                <w:szCs w:val="24"/>
              </w:rPr>
            </w:pPr>
            <w:r w:rsidRPr="00F7408F">
              <w:rPr>
                <w:rFonts w:ascii="Times New Roman" w:eastAsia="Times New Roman" w:hAnsi="Times New Roman" w:cs="Times New Roman"/>
                <w:b/>
                <w:bCs/>
                <w:sz w:val="24"/>
                <w:szCs w:val="24"/>
              </w:rPr>
              <w:t>Статья 96</w:t>
            </w:r>
          </w:p>
        </w:tc>
        <w:tc>
          <w:tcPr>
            <w:tcW w:w="499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D34AF9" w14:textId="77777777" w:rsidR="002B654A" w:rsidRPr="00F7408F" w:rsidRDefault="006C7BAA"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2. Исполнение уведомления об устранении нарушений, выявленных налоговыми органами по результатам камерального контроля, осуществляется налогоплательщиком (налоговым агентом) в течение тридцати рабочих дней со дня, следующего за днем его вручения (получения).</w:t>
            </w:r>
          </w:p>
          <w:p w14:paraId="03F01B23" w14:textId="77777777" w:rsidR="006C7BAA" w:rsidRPr="00F7408F" w:rsidRDefault="006C7BAA"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Исполнением налогоплательщиком (налоговым агентом) уведомления об устранении нарушений, выявленных налоговыми органами по результатам камерального контроля, признается:</w:t>
            </w:r>
          </w:p>
          <w:p w14:paraId="2D4DB7AD" w14:textId="77777777" w:rsidR="006C7BAA" w:rsidRPr="00F7408F" w:rsidRDefault="006C7BAA"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1) в случае согласия с указанными в уведомлении нарушениями - устранение выявленных нарушений налогоплательщиком (налоговым агентом) путем:</w:t>
            </w:r>
          </w:p>
          <w:p w14:paraId="198C36E6" w14:textId="77777777" w:rsidR="006C7BAA" w:rsidRPr="00F7408F" w:rsidRDefault="006C7BAA"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постановки на регистрационный учет в налоговых органах;</w:t>
            </w:r>
          </w:p>
          <w:p w14:paraId="3322E13C" w14:textId="77777777" w:rsidR="006C7BAA" w:rsidRPr="00F7408F" w:rsidRDefault="006C7BAA"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представления налоговой отчетности по уведомлению за налоговый период, к которому относятся выявленные нарушения;</w:t>
            </w:r>
          </w:p>
          <w:p w14:paraId="5C277FCE" w14:textId="77777777" w:rsidR="006C7BAA" w:rsidRPr="00F7408F" w:rsidRDefault="006C7BAA"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уплаты суммы налога на добавленную стоимость в бюджет, ранее возвращенной из бюджета по требованию налогоплательщика о возврате налога на добавленную стоимость, а также уплаты пени в размере, указанном в пункте 4 статьи 104 настоящего Кодекса, за каждый день с даты перечисления налогоплательщику таких сумм;</w:t>
            </w:r>
          </w:p>
          <w:p w14:paraId="725EE6D6" w14:textId="77777777" w:rsidR="006C7BAA" w:rsidRPr="00F7408F" w:rsidRDefault="006C7BAA"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2) в случае несогласия с указанными в уведомлении нарушениями - представление налогоплательщиком (налоговым агентом) пояснения по выявленным нарушениям на бумажном или электронном носителе в налоговый орган, направивший уведомление об устранении нарушений, выявленных налоговыми органами по результатам камерального контроля, за исключением случаев, предусмотренных пунктом 3 настоящей статьи.</w:t>
            </w:r>
          </w:p>
          <w:p w14:paraId="3DCA9A40" w14:textId="77777777" w:rsidR="006C7BAA" w:rsidRPr="00F7408F" w:rsidRDefault="006C7BAA"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В пояснении должны быть указаны:</w:t>
            </w:r>
          </w:p>
          <w:p w14:paraId="208C627E" w14:textId="77777777" w:rsidR="006C7BAA" w:rsidRPr="00F7408F" w:rsidRDefault="006C7BAA"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дата подписания пояснения налогоплательщиком (налоговым агентом);</w:t>
            </w:r>
          </w:p>
          <w:p w14:paraId="44AB3C10" w14:textId="77777777" w:rsidR="006C7BAA" w:rsidRPr="00F7408F" w:rsidRDefault="006C7BAA"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фамилия, имя и отчество (если оно указано в документе, удостоверяющем личность) либо полное наименование лица, представившего пояснение, его место жительства (место нахождения);</w:t>
            </w:r>
          </w:p>
          <w:p w14:paraId="782C05CE" w14:textId="77777777" w:rsidR="006C7BAA" w:rsidRPr="00F7408F" w:rsidRDefault="006C7BAA"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идентификационный номер налогоплательщика (налогового агента);</w:t>
            </w:r>
          </w:p>
          <w:p w14:paraId="4BE7A16D" w14:textId="77777777" w:rsidR="006C7BAA" w:rsidRPr="00F7408F" w:rsidRDefault="006C7BAA"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наименование налогового органа, направившего уведомление об устранении нарушений, выявленных налоговыми органами по результатам камерального контроля;</w:t>
            </w:r>
          </w:p>
          <w:p w14:paraId="1028BA87" w14:textId="77777777" w:rsidR="006C7BAA" w:rsidRPr="00F7408F" w:rsidRDefault="006C7BAA"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номер и дата уведомления, на которое представляется пояснение;</w:t>
            </w:r>
          </w:p>
          <w:p w14:paraId="05887E0D" w14:textId="77777777" w:rsidR="006C7BAA" w:rsidRPr="00F7408F" w:rsidRDefault="006C7BAA"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обстоятельства, являющиеся основаниями и доказательствами несогласия лица, представившего пояснение.</w:t>
            </w:r>
          </w:p>
          <w:p w14:paraId="60586441" w14:textId="77777777" w:rsidR="006C7BAA" w:rsidRPr="00F7408F" w:rsidRDefault="006C7BAA"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В случае, если в пояснении в качестве основания для несогласия лица, представившего пояснение, в качестве подтверждения доказательств указываются документы, то копии документов, указанных в пояснении, кроме налоговой отчетности, обязательно прилагаются к пояснению.</w:t>
            </w:r>
          </w:p>
          <w:p w14:paraId="3A0AFFE9" w14:textId="77777777" w:rsidR="006C7BAA" w:rsidRPr="00F7408F" w:rsidRDefault="006C7BAA"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Представление иных документов в рамках исполнения уведомления путем представления пояснения не требуется.</w:t>
            </w:r>
          </w:p>
        </w:tc>
        <w:tc>
          <w:tcPr>
            <w:tcW w:w="4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084F81" w14:textId="13340437" w:rsidR="000F7770" w:rsidRPr="00F7408F" w:rsidRDefault="000F7770"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 xml:space="preserve">2. Исполнение уведомления об устранении нарушений, выявленных </w:t>
            </w:r>
            <w:r w:rsidR="00E04945" w:rsidRPr="00F7408F">
              <w:rPr>
                <w:rFonts w:ascii="Times New Roman" w:eastAsia="Times New Roman" w:hAnsi="Times New Roman" w:cs="Times New Roman"/>
                <w:spacing w:val="2"/>
                <w:sz w:val="24"/>
                <w:szCs w:val="24"/>
                <w:lang w:eastAsia="en-US"/>
              </w:rPr>
              <w:t xml:space="preserve">налоговыми органами </w:t>
            </w:r>
            <w:r w:rsidRPr="00F7408F">
              <w:rPr>
                <w:rFonts w:ascii="Times New Roman" w:eastAsia="Times New Roman" w:hAnsi="Times New Roman" w:cs="Times New Roman"/>
                <w:spacing w:val="2"/>
                <w:sz w:val="24"/>
                <w:szCs w:val="24"/>
                <w:lang w:eastAsia="en-US"/>
              </w:rPr>
              <w:t>по результатам камерального контроля, осуществляется налогоплательщиком (налоговым агентом) в течение тридцати рабочих дней со дня, следующего за днем его вручения (получения).</w:t>
            </w:r>
          </w:p>
          <w:p w14:paraId="00DEFB1B" w14:textId="3C4A5896" w:rsidR="000F7770" w:rsidRPr="00F7408F" w:rsidRDefault="00EE2245"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И</w:t>
            </w:r>
            <w:r w:rsidR="000F7770" w:rsidRPr="00F7408F">
              <w:rPr>
                <w:rFonts w:ascii="Times New Roman" w:eastAsia="Times New Roman" w:hAnsi="Times New Roman" w:cs="Times New Roman"/>
                <w:spacing w:val="2"/>
                <w:sz w:val="24"/>
                <w:szCs w:val="24"/>
                <w:lang w:eastAsia="en-US"/>
              </w:rPr>
              <w:t>сполнением</w:t>
            </w:r>
            <w:r w:rsidRPr="00F7408F">
              <w:rPr>
                <w:rFonts w:ascii="Times New Roman" w:eastAsia="Times New Roman" w:hAnsi="Times New Roman" w:cs="Times New Roman"/>
                <w:spacing w:val="2"/>
                <w:sz w:val="24"/>
                <w:szCs w:val="24"/>
                <w:lang w:eastAsia="en-US"/>
              </w:rPr>
              <w:t xml:space="preserve"> налогоплательщиком (налоговым агентом),</w:t>
            </w:r>
            <w:r w:rsidR="000F7770" w:rsidRPr="00F7408F">
              <w:rPr>
                <w:rFonts w:ascii="Times New Roman" w:eastAsia="Times New Roman" w:hAnsi="Times New Roman" w:cs="Times New Roman"/>
                <w:spacing w:val="2"/>
                <w:sz w:val="24"/>
                <w:szCs w:val="24"/>
                <w:lang w:eastAsia="en-US"/>
              </w:rPr>
              <w:t xml:space="preserve"> </w:t>
            </w:r>
            <w:r w:rsidRPr="00F7408F">
              <w:rPr>
                <w:rFonts w:ascii="Times New Roman" w:eastAsia="Times New Roman" w:hAnsi="Times New Roman" w:cs="Times New Roman"/>
                <w:spacing w:val="2"/>
                <w:sz w:val="24"/>
                <w:szCs w:val="24"/>
                <w:lang w:eastAsia="en-US"/>
              </w:rPr>
              <w:t>уведомления об устранении нарушений, выявленных налоговыми органами по результатам камерального контроля</w:t>
            </w:r>
            <w:r w:rsidRPr="00F7408F">
              <w:rPr>
                <w:rFonts w:ascii="Times New Roman" w:eastAsia="Times New Roman" w:hAnsi="Times New Roman" w:cs="Times New Roman"/>
                <w:b/>
                <w:spacing w:val="2"/>
                <w:sz w:val="24"/>
                <w:szCs w:val="24"/>
                <w:lang w:eastAsia="en-US"/>
              </w:rPr>
              <w:t>,</w:t>
            </w:r>
            <w:r w:rsidRPr="00F7408F">
              <w:rPr>
                <w:rFonts w:ascii="Times New Roman" w:eastAsia="Times New Roman" w:hAnsi="Times New Roman" w:cs="Times New Roman"/>
                <w:b/>
                <w:bCs/>
                <w:spacing w:val="2"/>
                <w:sz w:val="24"/>
                <w:szCs w:val="24"/>
                <w:lang w:eastAsia="en-US"/>
              </w:rPr>
              <w:t xml:space="preserve"> за исключением случаев признания </w:t>
            </w:r>
            <w:r w:rsidR="00BB4D28" w:rsidRPr="00F7408F">
              <w:rPr>
                <w:rFonts w:ascii="Times New Roman" w:eastAsia="Times New Roman" w:hAnsi="Times New Roman" w:cs="Times New Roman"/>
                <w:b/>
                <w:bCs/>
                <w:spacing w:val="2"/>
                <w:sz w:val="24"/>
                <w:szCs w:val="24"/>
                <w:lang w:eastAsia="en-US"/>
              </w:rPr>
              <w:t>уведомления</w:t>
            </w:r>
            <w:r w:rsidR="006471C4" w:rsidRPr="00F7408F">
              <w:rPr>
                <w:rFonts w:ascii="Times New Roman" w:eastAsia="Times New Roman" w:hAnsi="Times New Roman" w:cs="Times New Roman"/>
                <w:b/>
                <w:bCs/>
                <w:spacing w:val="2"/>
                <w:sz w:val="24"/>
                <w:szCs w:val="24"/>
                <w:lang w:eastAsia="en-US"/>
              </w:rPr>
              <w:t>,</w:t>
            </w:r>
            <w:r w:rsidRPr="00F7408F">
              <w:rPr>
                <w:rFonts w:ascii="Times New Roman" w:eastAsia="Times New Roman" w:hAnsi="Times New Roman" w:cs="Times New Roman"/>
                <w:b/>
                <w:bCs/>
                <w:spacing w:val="2"/>
                <w:sz w:val="24"/>
                <w:szCs w:val="24"/>
                <w:lang w:eastAsia="en-US"/>
              </w:rPr>
              <w:t xml:space="preserve"> не исполненным в соответствии с положением пункта 4 статьи 96 настоящей кодекса</w:t>
            </w:r>
            <w:r w:rsidR="000F7770" w:rsidRPr="00F7408F">
              <w:rPr>
                <w:rFonts w:ascii="Times New Roman" w:eastAsia="Times New Roman" w:hAnsi="Times New Roman" w:cs="Times New Roman"/>
                <w:b/>
                <w:spacing w:val="2"/>
                <w:sz w:val="24"/>
                <w:szCs w:val="24"/>
                <w:lang w:eastAsia="en-US"/>
              </w:rPr>
              <w:t>,</w:t>
            </w:r>
            <w:r w:rsidR="000F7770" w:rsidRPr="00F7408F">
              <w:rPr>
                <w:rFonts w:ascii="Times New Roman" w:eastAsia="Times New Roman" w:hAnsi="Times New Roman" w:cs="Times New Roman"/>
                <w:spacing w:val="2"/>
                <w:sz w:val="24"/>
                <w:szCs w:val="24"/>
                <w:lang w:eastAsia="en-US"/>
              </w:rPr>
              <w:t xml:space="preserve"> </w:t>
            </w:r>
            <w:r w:rsidRPr="00F7408F">
              <w:rPr>
                <w:rFonts w:ascii="Times New Roman" w:eastAsia="Times New Roman" w:hAnsi="Times New Roman" w:cs="Times New Roman"/>
                <w:spacing w:val="2"/>
                <w:sz w:val="24"/>
                <w:szCs w:val="24"/>
                <w:lang w:eastAsia="en-US"/>
              </w:rPr>
              <w:t>считается</w:t>
            </w:r>
            <w:r w:rsidR="000F7770" w:rsidRPr="00F7408F">
              <w:rPr>
                <w:rFonts w:ascii="Times New Roman" w:eastAsia="Times New Roman" w:hAnsi="Times New Roman" w:cs="Times New Roman"/>
                <w:spacing w:val="2"/>
                <w:sz w:val="24"/>
                <w:szCs w:val="24"/>
                <w:lang w:eastAsia="en-US"/>
              </w:rPr>
              <w:t>:</w:t>
            </w:r>
          </w:p>
          <w:p w14:paraId="0553FC3A" w14:textId="77777777" w:rsidR="000F7770" w:rsidRPr="00F7408F" w:rsidRDefault="000F7770"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1) в случае согласия с указанными в уведомлении нарушениями - устранение выявленных нарушений налогоплательщиком (налоговым агентом) путем:</w:t>
            </w:r>
          </w:p>
          <w:p w14:paraId="01FFE024" w14:textId="5CFB5126" w:rsidR="000F7770" w:rsidRPr="00F7408F" w:rsidRDefault="000F7770"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 xml:space="preserve">постановки на регистрационный учет в </w:t>
            </w:r>
            <w:r w:rsidR="00E04945" w:rsidRPr="00F7408F">
              <w:rPr>
                <w:rFonts w:ascii="Times New Roman" w:eastAsia="Times New Roman" w:hAnsi="Times New Roman" w:cs="Times New Roman"/>
                <w:spacing w:val="2"/>
                <w:sz w:val="24"/>
                <w:szCs w:val="24"/>
                <w:lang w:eastAsia="en-US"/>
              </w:rPr>
              <w:t>налоговых органах</w:t>
            </w:r>
            <w:r w:rsidRPr="00F7408F">
              <w:rPr>
                <w:rFonts w:ascii="Times New Roman" w:eastAsia="Times New Roman" w:hAnsi="Times New Roman" w:cs="Times New Roman"/>
                <w:spacing w:val="2"/>
                <w:sz w:val="24"/>
                <w:szCs w:val="24"/>
                <w:lang w:eastAsia="en-US"/>
              </w:rPr>
              <w:t>;</w:t>
            </w:r>
          </w:p>
          <w:p w14:paraId="5046845A" w14:textId="77777777" w:rsidR="000F7770" w:rsidRPr="00F7408F" w:rsidRDefault="000F7770"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представления налоговой отчетности по уведомлению за налоговый период, к которому относятся выявленные нарушения;</w:t>
            </w:r>
          </w:p>
          <w:p w14:paraId="3C503EE6" w14:textId="77777777" w:rsidR="000F7770" w:rsidRPr="00F7408F" w:rsidRDefault="000F7770"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уплаты суммы налога на добавленную стоимость в бюджет, ранее возвращенной из бюджета по требованию налогоплательщика о возврате налога на добавленную стоимость, а также уплаты пени в размере, указанном в пункте 4 статьи 104 настоящего Кодекса, за каждый день с даты перечисления налогоплательщику таких сумм;</w:t>
            </w:r>
          </w:p>
          <w:p w14:paraId="6D89E088" w14:textId="2D7C60FB" w:rsidR="000F7770" w:rsidRPr="00F7408F" w:rsidRDefault="00FF3623" w:rsidP="009B4434">
            <w:pPr>
              <w:pStyle w:val="26"/>
              <w:rPr>
                <w:rFonts w:eastAsia="Times New Roman"/>
                <w:color w:val="auto"/>
                <w:spacing w:val="2"/>
              </w:rPr>
            </w:pPr>
            <w:r w:rsidRPr="00F7408F">
              <w:rPr>
                <w:color w:val="auto"/>
              </w:rPr>
              <w:t>отзыва электронных счетов-фактур в информационных системах уполномоченного органа</w:t>
            </w:r>
            <w:r w:rsidR="00DB6422" w:rsidRPr="00F7408F">
              <w:rPr>
                <w:color w:val="auto"/>
              </w:rPr>
              <w:t>;</w:t>
            </w:r>
          </w:p>
          <w:p w14:paraId="5D77BF96" w14:textId="7D98223F" w:rsidR="00CE065D" w:rsidRPr="00F7408F" w:rsidRDefault="00CE065D"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 xml:space="preserve">2) в случае несогласия с указанными в уведомлении нарушениями - представление налогоплательщиком (налоговым агентом) пояснения по выявленным нарушениям на бумажном или электронном носителе в </w:t>
            </w:r>
            <w:r w:rsidR="00E04945" w:rsidRPr="00F7408F">
              <w:rPr>
                <w:rFonts w:ascii="Times New Roman" w:eastAsia="Times New Roman" w:hAnsi="Times New Roman" w:cs="Times New Roman"/>
                <w:spacing w:val="2"/>
                <w:sz w:val="24"/>
                <w:szCs w:val="24"/>
                <w:lang w:eastAsia="en-US"/>
              </w:rPr>
              <w:t>налоговый орган</w:t>
            </w:r>
            <w:r w:rsidRPr="00F7408F">
              <w:rPr>
                <w:rFonts w:ascii="Times New Roman" w:eastAsia="Times New Roman" w:hAnsi="Times New Roman" w:cs="Times New Roman"/>
                <w:spacing w:val="2"/>
                <w:sz w:val="24"/>
                <w:szCs w:val="24"/>
                <w:lang w:eastAsia="en-US"/>
              </w:rPr>
              <w:t xml:space="preserve">, направивший уведомление об устранении нарушений, выявленных </w:t>
            </w:r>
            <w:r w:rsidR="00E04945" w:rsidRPr="00F7408F">
              <w:rPr>
                <w:rFonts w:ascii="Times New Roman" w:eastAsia="Times New Roman" w:hAnsi="Times New Roman" w:cs="Times New Roman"/>
                <w:spacing w:val="2"/>
                <w:sz w:val="24"/>
                <w:szCs w:val="24"/>
                <w:lang w:eastAsia="en-US"/>
              </w:rPr>
              <w:t xml:space="preserve">налоговыми органами </w:t>
            </w:r>
            <w:r w:rsidRPr="00F7408F">
              <w:rPr>
                <w:rFonts w:ascii="Times New Roman" w:eastAsia="Times New Roman" w:hAnsi="Times New Roman" w:cs="Times New Roman"/>
                <w:spacing w:val="2"/>
                <w:sz w:val="24"/>
                <w:szCs w:val="24"/>
                <w:lang w:eastAsia="en-US"/>
              </w:rPr>
              <w:t>по результатам камерального контроля, за исключением случаев, предусмотренных пунктом 3 настоящей статьи.</w:t>
            </w:r>
          </w:p>
          <w:p w14:paraId="55FDB2D6" w14:textId="77777777" w:rsidR="00CE065D" w:rsidRPr="00F7408F" w:rsidRDefault="00CE065D"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В пояснении должны быть указаны:</w:t>
            </w:r>
          </w:p>
          <w:p w14:paraId="00C29151" w14:textId="77777777" w:rsidR="00CE065D" w:rsidRPr="00F7408F" w:rsidRDefault="00CE065D"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дата подписания пояснения налогоплательщиком (налоговым агентом);</w:t>
            </w:r>
          </w:p>
          <w:p w14:paraId="434D6E2C" w14:textId="77777777" w:rsidR="00CE065D" w:rsidRPr="00F7408F" w:rsidRDefault="00CE065D"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фамилия, имя и отчество (если оно указано в документе, удостоверяющем личность) либо полное наименование лица, представившего пояснение, его место жительства (место нахождения);</w:t>
            </w:r>
          </w:p>
          <w:p w14:paraId="0C886C19" w14:textId="77777777" w:rsidR="00CE065D" w:rsidRPr="00F7408F" w:rsidRDefault="00CE065D"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идентификационный номер налогоплательщика (налогового агента);</w:t>
            </w:r>
          </w:p>
          <w:p w14:paraId="68A7BF6A" w14:textId="71944A65" w:rsidR="00CE065D" w:rsidRPr="00F7408F" w:rsidRDefault="00CE065D"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 xml:space="preserve">наименование налогового органа, направившего уведомление об устранении нарушений, выявленных </w:t>
            </w:r>
            <w:r w:rsidR="00E04945" w:rsidRPr="00F7408F">
              <w:rPr>
                <w:rFonts w:ascii="Times New Roman" w:eastAsia="Times New Roman" w:hAnsi="Times New Roman" w:cs="Times New Roman"/>
                <w:spacing w:val="2"/>
                <w:sz w:val="24"/>
                <w:szCs w:val="24"/>
                <w:lang w:eastAsia="en-US"/>
              </w:rPr>
              <w:t>налоговыми органами</w:t>
            </w:r>
            <w:r w:rsidRPr="00F7408F">
              <w:rPr>
                <w:rFonts w:ascii="Times New Roman" w:eastAsia="Times New Roman" w:hAnsi="Times New Roman" w:cs="Times New Roman"/>
                <w:spacing w:val="2"/>
                <w:sz w:val="24"/>
                <w:szCs w:val="24"/>
                <w:lang w:eastAsia="en-US"/>
              </w:rPr>
              <w:t xml:space="preserve"> по результатам камерального контроля;</w:t>
            </w:r>
          </w:p>
          <w:p w14:paraId="06673887" w14:textId="77777777" w:rsidR="00CE065D" w:rsidRPr="00F7408F" w:rsidRDefault="00CE065D"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номер и дата уведомления, на которое представляется пояснение;</w:t>
            </w:r>
          </w:p>
          <w:p w14:paraId="40F03F8D" w14:textId="77777777" w:rsidR="00CE065D" w:rsidRPr="00F7408F" w:rsidRDefault="00CE065D"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обстоятельства, являющиеся основаниями и доказательствами несогласия лица, представившего пояснение.</w:t>
            </w:r>
          </w:p>
          <w:p w14:paraId="5BC2DA04" w14:textId="77777777" w:rsidR="00CE065D" w:rsidRPr="00F7408F" w:rsidRDefault="00CE065D"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В случае, если в пояснении в качестве основания для несогласия лица, представившего пояснение, в качестве подтверждения доказательств указываются документы, то копии документов, указанных в пояснении, кроме налоговой отчетности, обязательно прилагаются к пояснению.</w:t>
            </w:r>
          </w:p>
          <w:p w14:paraId="5D32A477" w14:textId="77777777" w:rsidR="006C7BAA" w:rsidRPr="00F7408F" w:rsidRDefault="00CE065D" w:rsidP="00554CDA">
            <w:pPr>
              <w:spacing w:after="0" w:line="240" w:lineRule="auto"/>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spacing w:val="2"/>
                <w:sz w:val="24"/>
                <w:szCs w:val="24"/>
                <w:lang w:eastAsia="en-US"/>
              </w:rPr>
              <w:t>Представление иных документов в рамках исполнения уведомления путем представления пояснения не требуется.</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5F83700" w14:textId="77777777" w:rsidR="00F91104" w:rsidRPr="00F7408F" w:rsidRDefault="00F91104" w:rsidP="00554CDA">
            <w:pPr>
              <w:pStyle w:val="a5"/>
              <w:jc w:val="both"/>
              <w:rPr>
                <w:rFonts w:ascii="Times New Roman" w:hAnsi="Times New Roman" w:cs="Times New Roman"/>
                <w:sz w:val="24"/>
                <w:szCs w:val="24"/>
                <w:lang w:eastAsia="en-US"/>
              </w:rPr>
            </w:pPr>
          </w:p>
          <w:p w14:paraId="310A8817" w14:textId="77777777" w:rsidR="00F91104" w:rsidRPr="00F7408F" w:rsidRDefault="00F91104" w:rsidP="00554CDA">
            <w:pPr>
              <w:pStyle w:val="a5"/>
              <w:jc w:val="both"/>
              <w:rPr>
                <w:rFonts w:ascii="Times New Roman" w:hAnsi="Times New Roman" w:cs="Times New Roman"/>
                <w:sz w:val="24"/>
                <w:szCs w:val="24"/>
                <w:lang w:eastAsia="en-US"/>
              </w:rPr>
            </w:pPr>
          </w:p>
          <w:p w14:paraId="16BBE477" w14:textId="77777777" w:rsidR="00F91104" w:rsidRPr="00F7408F" w:rsidRDefault="00F91104" w:rsidP="00554CDA">
            <w:pPr>
              <w:pStyle w:val="a5"/>
              <w:jc w:val="both"/>
              <w:rPr>
                <w:rFonts w:ascii="Times New Roman" w:hAnsi="Times New Roman" w:cs="Times New Roman"/>
                <w:sz w:val="24"/>
                <w:szCs w:val="24"/>
                <w:lang w:eastAsia="en-US"/>
              </w:rPr>
            </w:pPr>
          </w:p>
          <w:p w14:paraId="2C7CC414" w14:textId="77777777" w:rsidR="00F91104" w:rsidRPr="00F7408F" w:rsidRDefault="00F91104" w:rsidP="00554CDA">
            <w:pPr>
              <w:pStyle w:val="a5"/>
              <w:jc w:val="both"/>
              <w:rPr>
                <w:rFonts w:ascii="Times New Roman" w:hAnsi="Times New Roman" w:cs="Times New Roman"/>
                <w:sz w:val="24"/>
                <w:szCs w:val="24"/>
                <w:lang w:eastAsia="en-US"/>
              </w:rPr>
            </w:pPr>
          </w:p>
          <w:p w14:paraId="1050DAE1" w14:textId="77777777" w:rsidR="00F91104" w:rsidRPr="00F7408F" w:rsidRDefault="00F91104" w:rsidP="00554CDA">
            <w:pPr>
              <w:pStyle w:val="a5"/>
              <w:jc w:val="both"/>
              <w:rPr>
                <w:rFonts w:ascii="Times New Roman" w:hAnsi="Times New Roman" w:cs="Times New Roman"/>
                <w:sz w:val="24"/>
                <w:szCs w:val="24"/>
                <w:lang w:eastAsia="en-US"/>
              </w:rPr>
            </w:pPr>
          </w:p>
          <w:p w14:paraId="08EFEE3D" w14:textId="77777777" w:rsidR="00F91104" w:rsidRPr="00F7408F" w:rsidRDefault="00F91104" w:rsidP="00554CDA">
            <w:pPr>
              <w:pStyle w:val="a5"/>
              <w:jc w:val="both"/>
              <w:rPr>
                <w:rFonts w:ascii="Times New Roman" w:hAnsi="Times New Roman" w:cs="Times New Roman"/>
                <w:sz w:val="24"/>
                <w:szCs w:val="24"/>
                <w:lang w:eastAsia="en-US"/>
              </w:rPr>
            </w:pPr>
          </w:p>
          <w:p w14:paraId="67AC082E" w14:textId="77777777" w:rsidR="00F91104" w:rsidRPr="00F7408F" w:rsidRDefault="00F91104" w:rsidP="00554CDA">
            <w:pPr>
              <w:pStyle w:val="a5"/>
              <w:jc w:val="both"/>
              <w:rPr>
                <w:rFonts w:ascii="Times New Roman" w:hAnsi="Times New Roman" w:cs="Times New Roman"/>
                <w:sz w:val="24"/>
                <w:szCs w:val="24"/>
                <w:lang w:eastAsia="en-US"/>
              </w:rPr>
            </w:pPr>
          </w:p>
          <w:p w14:paraId="427E9E3C" w14:textId="77777777" w:rsidR="00F91104" w:rsidRPr="00F7408F" w:rsidRDefault="00F91104" w:rsidP="00554CDA">
            <w:pPr>
              <w:pStyle w:val="a5"/>
              <w:jc w:val="both"/>
              <w:rPr>
                <w:rFonts w:ascii="Times New Roman" w:hAnsi="Times New Roman" w:cs="Times New Roman"/>
                <w:sz w:val="24"/>
                <w:szCs w:val="24"/>
                <w:lang w:eastAsia="en-US"/>
              </w:rPr>
            </w:pPr>
          </w:p>
          <w:p w14:paraId="45BACF8D" w14:textId="2AB935DB" w:rsidR="00F91104" w:rsidRPr="00F7408F" w:rsidRDefault="00F91104" w:rsidP="00554CDA">
            <w:pPr>
              <w:pStyle w:val="a5"/>
              <w:jc w:val="both"/>
              <w:rPr>
                <w:rFonts w:ascii="Times New Roman" w:hAnsi="Times New Roman" w:cs="Times New Roman"/>
                <w:sz w:val="24"/>
                <w:szCs w:val="24"/>
                <w:lang w:eastAsia="en-US"/>
              </w:rPr>
            </w:pPr>
          </w:p>
          <w:p w14:paraId="1E53E009" w14:textId="77777777" w:rsidR="00F91104" w:rsidRPr="00F7408F" w:rsidRDefault="00F91104" w:rsidP="00554CDA">
            <w:pPr>
              <w:pStyle w:val="a5"/>
              <w:jc w:val="both"/>
              <w:rPr>
                <w:rFonts w:ascii="Times New Roman" w:hAnsi="Times New Roman" w:cs="Times New Roman"/>
                <w:sz w:val="24"/>
                <w:szCs w:val="24"/>
                <w:lang w:eastAsia="en-US"/>
              </w:rPr>
            </w:pPr>
          </w:p>
          <w:p w14:paraId="3007C61A" w14:textId="77777777" w:rsidR="00F91104" w:rsidRPr="00F7408F" w:rsidRDefault="00F91104" w:rsidP="00554CDA">
            <w:pPr>
              <w:pStyle w:val="a5"/>
              <w:jc w:val="both"/>
              <w:rPr>
                <w:rFonts w:ascii="Times New Roman" w:hAnsi="Times New Roman" w:cs="Times New Roman"/>
                <w:sz w:val="24"/>
                <w:szCs w:val="24"/>
                <w:lang w:eastAsia="en-US"/>
              </w:rPr>
            </w:pPr>
          </w:p>
          <w:p w14:paraId="192322F4" w14:textId="0E894548" w:rsidR="00F91104" w:rsidRPr="00F7408F" w:rsidRDefault="00F91104" w:rsidP="00554CDA">
            <w:pPr>
              <w:pStyle w:val="a5"/>
              <w:jc w:val="both"/>
              <w:rPr>
                <w:rFonts w:ascii="Times New Roman" w:hAnsi="Times New Roman" w:cs="Times New Roman"/>
                <w:sz w:val="24"/>
                <w:szCs w:val="24"/>
                <w:lang w:eastAsia="en-US"/>
              </w:rPr>
            </w:pPr>
          </w:p>
          <w:p w14:paraId="43339AB2" w14:textId="2DC279B4" w:rsidR="00F91104" w:rsidRPr="00F7408F" w:rsidRDefault="00F91104" w:rsidP="00554CDA">
            <w:pPr>
              <w:pStyle w:val="a5"/>
              <w:jc w:val="both"/>
              <w:rPr>
                <w:rFonts w:ascii="Times New Roman" w:hAnsi="Times New Roman" w:cs="Times New Roman"/>
                <w:sz w:val="24"/>
                <w:szCs w:val="24"/>
                <w:lang w:eastAsia="en-US"/>
              </w:rPr>
            </w:pPr>
          </w:p>
          <w:p w14:paraId="18C3BC78" w14:textId="28220569" w:rsidR="00F91104" w:rsidRPr="00F7408F" w:rsidRDefault="00F91104" w:rsidP="00554CDA">
            <w:pPr>
              <w:pStyle w:val="a5"/>
              <w:jc w:val="both"/>
              <w:rPr>
                <w:rFonts w:ascii="Times New Roman" w:hAnsi="Times New Roman" w:cs="Times New Roman"/>
                <w:sz w:val="24"/>
                <w:szCs w:val="24"/>
                <w:lang w:eastAsia="en-US"/>
              </w:rPr>
            </w:pPr>
          </w:p>
          <w:p w14:paraId="3C36615D" w14:textId="0D420CEC" w:rsidR="00F91104" w:rsidRPr="00F7408F" w:rsidRDefault="00F91104" w:rsidP="00554CDA">
            <w:pPr>
              <w:pStyle w:val="a5"/>
              <w:jc w:val="both"/>
              <w:rPr>
                <w:rFonts w:ascii="Times New Roman" w:hAnsi="Times New Roman" w:cs="Times New Roman"/>
                <w:sz w:val="24"/>
                <w:szCs w:val="24"/>
                <w:lang w:eastAsia="en-US"/>
              </w:rPr>
            </w:pPr>
          </w:p>
          <w:p w14:paraId="39F66EEF" w14:textId="3E0A9F51" w:rsidR="00F91104" w:rsidRPr="00F7408F" w:rsidRDefault="00F91104" w:rsidP="00554CDA">
            <w:pPr>
              <w:pStyle w:val="a5"/>
              <w:jc w:val="both"/>
              <w:rPr>
                <w:rFonts w:ascii="Times New Roman" w:hAnsi="Times New Roman" w:cs="Times New Roman"/>
                <w:sz w:val="24"/>
                <w:szCs w:val="24"/>
                <w:lang w:eastAsia="en-US"/>
              </w:rPr>
            </w:pPr>
          </w:p>
          <w:p w14:paraId="388EADC2" w14:textId="54ACC251" w:rsidR="00F91104" w:rsidRPr="00F7408F" w:rsidRDefault="00F91104" w:rsidP="00554CDA">
            <w:pPr>
              <w:pStyle w:val="a5"/>
              <w:jc w:val="both"/>
              <w:rPr>
                <w:rFonts w:ascii="Times New Roman" w:hAnsi="Times New Roman" w:cs="Times New Roman"/>
                <w:sz w:val="24"/>
                <w:szCs w:val="24"/>
                <w:lang w:eastAsia="en-US"/>
              </w:rPr>
            </w:pPr>
          </w:p>
          <w:p w14:paraId="02A78B46" w14:textId="7096BAD8" w:rsidR="00F91104" w:rsidRPr="00F7408F" w:rsidRDefault="00F91104" w:rsidP="00554CDA">
            <w:pPr>
              <w:pStyle w:val="a5"/>
              <w:jc w:val="both"/>
              <w:rPr>
                <w:rFonts w:ascii="Times New Roman" w:hAnsi="Times New Roman" w:cs="Times New Roman"/>
                <w:sz w:val="24"/>
                <w:szCs w:val="24"/>
                <w:lang w:eastAsia="en-US"/>
              </w:rPr>
            </w:pPr>
          </w:p>
          <w:p w14:paraId="618AD612" w14:textId="26436D26" w:rsidR="00F91104" w:rsidRPr="00F7408F" w:rsidRDefault="00F91104" w:rsidP="00554CDA">
            <w:pPr>
              <w:pStyle w:val="a5"/>
              <w:jc w:val="both"/>
              <w:rPr>
                <w:rFonts w:ascii="Times New Roman" w:hAnsi="Times New Roman" w:cs="Times New Roman"/>
                <w:sz w:val="24"/>
                <w:szCs w:val="24"/>
                <w:lang w:eastAsia="en-US"/>
              </w:rPr>
            </w:pPr>
          </w:p>
          <w:p w14:paraId="03BF00E8" w14:textId="51927D4D" w:rsidR="00F91104" w:rsidRPr="00F7408F" w:rsidRDefault="00F91104" w:rsidP="00554CDA">
            <w:pPr>
              <w:pStyle w:val="a5"/>
              <w:jc w:val="both"/>
              <w:rPr>
                <w:rFonts w:ascii="Times New Roman" w:hAnsi="Times New Roman" w:cs="Times New Roman"/>
                <w:sz w:val="24"/>
                <w:szCs w:val="24"/>
                <w:lang w:eastAsia="en-US"/>
              </w:rPr>
            </w:pPr>
          </w:p>
          <w:p w14:paraId="7BDDD593" w14:textId="08576A1B" w:rsidR="00F91104" w:rsidRPr="00F7408F" w:rsidRDefault="00F91104" w:rsidP="00554CDA">
            <w:pPr>
              <w:pStyle w:val="a5"/>
              <w:jc w:val="both"/>
              <w:rPr>
                <w:rFonts w:ascii="Times New Roman" w:hAnsi="Times New Roman" w:cs="Times New Roman"/>
                <w:sz w:val="24"/>
                <w:szCs w:val="24"/>
                <w:lang w:eastAsia="en-US"/>
              </w:rPr>
            </w:pPr>
          </w:p>
          <w:p w14:paraId="1C8E5179" w14:textId="1AD84342" w:rsidR="00F91104" w:rsidRPr="00F7408F" w:rsidRDefault="00F91104" w:rsidP="00554CDA">
            <w:pPr>
              <w:pStyle w:val="a5"/>
              <w:jc w:val="both"/>
              <w:rPr>
                <w:rFonts w:ascii="Times New Roman" w:hAnsi="Times New Roman" w:cs="Times New Roman"/>
                <w:sz w:val="24"/>
                <w:szCs w:val="24"/>
                <w:lang w:eastAsia="en-US"/>
              </w:rPr>
            </w:pPr>
          </w:p>
          <w:p w14:paraId="75990C92" w14:textId="0B8435D4" w:rsidR="00F91104" w:rsidRPr="00F7408F" w:rsidRDefault="00F91104" w:rsidP="00554CDA">
            <w:pPr>
              <w:pStyle w:val="a5"/>
              <w:jc w:val="both"/>
              <w:rPr>
                <w:rFonts w:ascii="Times New Roman" w:hAnsi="Times New Roman" w:cs="Times New Roman"/>
                <w:sz w:val="24"/>
                <w:szCs w:val="24"/>
                <w:lang w:eastAsia="en-US"/>
              </w:rPr>
            </w:pPr>
          </w:p>
          <w:p w14:paraId="6A11B1FF" w14:textId="43E67561" w:rsidR="00F91104" w:rsidRPr="00F7408F" w:rsidRDefault="00F91104" w:rsidP="00554CDA">
            <w:pPr>
              <w:pStyle w:val="a5"/>
              <w:jc w:val="both"/>
              <w:rPr>
                <w:rFonts w:ascii="Times New Roman" w:hAnsi="Times New Roman" w:cs="Times New Roman"/>
                <w:sz w:val="24"/>
                <w:szCs w:val="24"/>
                <w:lang w:eastAsia="en-US"/>
              </w:rPr>
            </w:pPr>
          </w:p>
          <w:p w14:paraId="7B31D9BC" w14:textId="427AF6C9" w:rsidR="00F91104" w:rsidRPr="00F7408F" w:rsidRDefault="00F91104" w:rsidP="00554CDA">
            <w:pPr>
              <w:pStyle w:val="a5"/>
              <w:jc w:val="both"/>
              <w:rPr>
                <w:rFonts w:ascii="Times New Roman" w:hAnsi="Times New Roman" w:cs="Times New Roman"/>
                <w:sz w:val="24"/>
                <w:szCs w:val="24"/>
                <w:lang w:eastAsia="en-US"/>
              </w:rPr>
            </w:pPr>
          </w:p>
          <w:p w14:paraId="025A4FAB" w14:textId="5DAF1402" w:rsidR="00F91104" w:rsidRPr="00F7408F" w:rsidRDefault="00F91104" w:rsidP="00554CDA">
            <w:pPr>
              <w:pStyle w:val="a5"/>
              <w:jc w:val="both"/>
              <w:rPr>
                <w:rFonts w:ascii="Times New Roman" w:hAnsi="Times New Roman" w:cs="Times New Roman"/>
                <w:sz w:val="24"/>
                <w:szCs w:val="24"/>
                <w:lang w:eastAsia="en-US"/>
              </w:rPr>
            </w:pPr>
          </w:p>
          <w:p w14:paraId="209F761C" w14:textId="2082D170" w:rsidR="00F91104" w:rsidRPr="00F7408F" w:rsidRDefault="00F91104" w:rsidP="00554CDA">
            <w:pPr>
              <w:pStyle w:val="a5"/>
              <w:jc w:val="both"/>
              <w:rPr>
                <w:rFonts w:ascii="Times New Roman" w:hAnsi="Times New Roman" w:cs="Times New Roman"/>
                <w:sz w:val="24"/>
                <w:szCs w:val="24"/>
                <w:lang w:eastAsia="en-US"/>
              </w:rPr>
            </w:pPr>
          </w:p>
          <w:p w14:paraId="55A9712E" w14:textId="6067D417" w:rsidR="00F91104" w:rsidRPr="00F7408F" w:rsidRDefault="00F91104" w:rsidP="00554CDA">
            <w:pPr>
              <w:pStyle w:val="a5"/>
              <w:jc w:val="both"/>
              <w:rPr>
                <w:rFonts w:ascii="Times New Roman" w:hAnsi="Times New Roman" w:cs="Times New Roman"/>
                <w:sz w:val="24"/>
                <w:szCs w:val="24"/>
                <w:lang w:eastAsia="en-US"/>
              </w:rPr>
            </w:pPr>
          </w:p>
          <w:p w14:paraId="286D1479" w14:textId="7BB71FE0" w:rsidR="00F91104" w:rsidRPr="00F7408F" w:rsidRDefault="00F91104" w:rsidP="00554CDA">
            <w:pPr>
              <w:pStyle w:val="a5"/>
              <w:jc w:val="both"/>
              <w:rPr>
                <w:rFonts w:ascii="Times New Roman" w:hAnsi="Times New Roman" w:cs="Times New Roman"/>
                <w:sz w:val="24"/>
                <w:szCs w:val="24"/>
                <w:lang w:eastAsia="en-US"/>
              </w:rPr>
            </w:pPr>
          </w:p>
          <w:p w14:paraId="3B4EBDE0" w14:textId="77777777" w:rsidR="00F91104" w:rsidRPr="00F7408F" w:rsidRDefault="00F91104" w:rsidP="00554CDA">
            <w:pPr>
              <w:pStyle w:val="a5"/>
              <w:jc w:val="both"/>
              <w:rPr>
                <w:rFonts w:ascii="Times New Roman" w:hAnsi="Times New Roman" w:cs="Times New Roman"/>
                <w:sz w:val="24"/>
                <w:szCs w:val="24"/>
                <w:lang w:eastAsia="en-US"/>
              </w:rPr>
            </w:pPr>
          </w:p>
          <w:p w14:paraId="593CD9DC" w14:textId="77777777" w:rsidR="00F91104" w:rsidRPr="00F7408F" w:rsidRDefault="00F91104" w:rsidP="00554CDA">
            <w:pPr>
              <w:pStyle w:val="a5"/>
              <w:jc w:val="both"/>
              <w:rPr>
                <w:rFonts w:ascii="Times New Roman" w:hAnsi="Times New Roman" w:cs="Times New Roman"/>
                <w:sz w:val="24"/>
                <w:szCs w:val="24"/>
                <w:lang w:eastAsia="en-US"/>
              </w:rPr>
            </w:pPr>
          </w:p>
          <w:p w14:paraId="5FCFA58F" w14:textId="77777777" w:rsidR="0098656F" w:rsidRPr="00F7408F" w:rsidRDefault="0098656F" w:rsidP="00554CDA">
            <w:pPr>
              <w:pStyle w:val="a5"/>
              <w:jc w:val="both"/>
              <w:rPr>
                <w:rFonts w:ascii="Times New Roman" w:hAnsi="Times New Roman" w:cs="Times New Roman"/>
                <w:sz w:val="24"/>
                <w:szCs w:val="24"/>
                <w:lang w:eastAsia="en-US"/>
              </w:rPr>
            </w:pPr>
          </w:p>
          <w:p w14:paraId="7ADC6156" w14:textId="7400AEBF" w:rsidR="00B62D79" w:rsidRPr="00F7408F" w:rsidRDefault="00B62D79" w:rsidP="00554CDA">
            <w:pPr>
              <w:pStyle w:val="a5"/>
              <w:jc w:val="both"/>
              <w:rPr>
                <w:rFonts w:ascii="Times New Roman" w:hAnsi="Times New Roman" w:cs="Times New Roman"/>
                <w:sz w:val="24"/>
                <w:szCs w:val="24"/>
                <w:lang w:eastAsia="en-US"/>
              </w:rPr>
            </w:pPr>
            <w:r w:rsidRPr="00F7408F">
              <w:rPr>
                <w:rFonts w:ascii="Times New Roman" w:hAnsi="Times New Roman" w:cs="Times New Roman"/>
                <w:sz w:val="24"/>
                <w:szCs w:val="24"/>
                <w:lang w:eastAsia="en-US"/>
              </w:rPr>
              <w:t>Отзыв выписанных ЭСФ является одним из способов исполнения уведомлений</w:t>
            </w:r>
            <w:r w:rsidR="002468E1" w:rsidRPr="00F7408F">
              <w:rPr>
                <w:rFonts w:ascii="Times New Roman" w:hAnsi="Times New Roman" w:cs="Times New Roman"/>
                <w:sz w:val="24"/>
                <w:szCs w:val="24"/>
              </w:rPr>
              <w:t xml:space="preserve"> </w:t>
            </w:r>
            <w:r w:rsidR="002468E1" w:rsidRPr="00F7408F">
              <w:rPr>
                <w:rFonts w:ascii="Times New Roman" w:hAnsi="Times New Roman" w:cs="Times New Roman"/>
                <w:sz w:val="24"/>
                <w:szCs w:val="24"/>
                <w:lang w:eastAsia="en-US"/>
              </w:rPr>
              <w:t>об устранении нарушений, выявленных налоговыми органами по результатам камерального контроля</w:t>
            </w:r>
            <w:r w:rsidRPr="00F7408F">
              <w:rPr>
                <w:rFonts w:ascii="Times New Roman" w:hAnsi="Times New Roman" w:cs="Times New Roman"/>
                <w:sz w:val="24"/>
                <w:szCs w:val="24"/>
                <w:lang w:eastAsia="en-US"/>
              </w:rPr>
              <w:t xml:space="preserve">, направленных </w:t>
            </w:r>
            <w:r w:rsidR="002468E1" w:rsidRPr="00F7408F">
              <w:rPr>
                <w:rFonts w:ascii="Times New Roman" w:hAnsi="Times New Roman" w:cs="Times New Roman"/>
                <w:sz w:val="24"/>
                <w:szCs w:val="24"/>
                <w:lang w:eastAsia="en-US"/>
              </w:rPr>
              <w:t>по нарушениям, связанных с выпиской ЭСФ</w:t>
            </w:r>
            <w:r w:rsidRPr="00F7408F">
              <w:rPr>
                <w:rFonts w:ascii="Times New Roman" w:hAnsi="Times New Roman" w:cs="Times New Roman"/>
                <w:sz w:val="24"/>
                <w:szCs w:val="24"/>
                <w:lang w:eastAsia="en-US"/>
              </w:rPr>
              <w:t>.</w:t>
            </w:r>
          </w:p>
          <w:p w14:paraId="243A16C2" w14:textId="77777777" w:rsidR="006C7BAA" w:rsidRPr="00F7408F" w:rsidRDefault="00B62D79" w:rsidP="00554CDA">
            <w:pPr>
              <w:pStyle w:val="a5"/>
              <w:jc w:val="both"/>
              <w:rPr>
                <w:rFonts w:ascii="Times New Roman" w:hAnsi="Times New Roman" w:cs="Times New Roman"/>
                <w:sz w:val="24"/>
                <w:szCs w:val="24"/>
                <w:lang w:eastAsia="en-US"/>
              </w:rPr>
            </w:pPr>
            <w:r w:rsidRPr="00F7408F">
              <w:rPr>
                <w:rFonts w:ascii="Times New Roman" w:hAnsi="Times New Roman" w:cs="Times New Roman"/>
                <w:sz w:val="24"/>
                <w:szCs w:val="24"/>
                <w:lang w:eastAsia="en-US"/>
              </w:rPr>
              <w:t>Данное дополнение позволяет налогоплательщику устранить нарушение без предоставления письменного пояснения в качестве ответа на направленное органами государственных доходов уведомления, тем самым сократит временные ресурсы налогоплательщика.</w:t>
            </w:r>
          </w:p>
          <w:p w14:paraId="738F26F6" w14:textId="6387E837" w:rsidR="00670032" w:rsidRPr="00F7408F" w:rsidRDefault="00670032" w:rsidP="00554CDA">
            <w:pPr>
              <w:pStyle w:val="a5"/>
              <w:jc w:val="both"/>
              <w:rPr>
                <w:rFonts w:ascii="Times New Roman" w:hAnsi="Times New Roman" w:cs="Times New Roman"/>
                <w:sz w:val="24"/>
                <w:szCs w:val="24"/>
                <w:lang w:eastAsia="en-US"/>
              </w:rPr>
            </w:pPr>
            <w:r w:rsidRPr="00F7408F">
              <w:rPr>
                <w:rFonts w:ascii="Times New Roman" w:hAnsi="Times New Roman" w:cs="Times New Roman"/>
                <w:bCs/>
                <w:sz w:val="24"/>
                <w:szCs w:val="24"/>
                <w:lang w:eastAsia="en-US"/>
              </w:rPr>
              <w:t xml:space="preserve">В настоящее время применяется в случае непричастности руководителя к финансово-хозяйственной деятельности компании и (или) привлечения к административной ответственности по статье 280 КоАП.  </w:t>
            </w:r>
          </w:p>
        </w:tc>
      </w:tr>
      <w:tr w:rsidR="00DC511E" w:rsidRPr="00F7408F" w14:paraId="09B7BBBF" w14:textId="77777777" w:rsidTr="00EE2245">
        <w:trPr>
          <w:trHeight w:val="1"/>
        </w:trPr>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2AECB0" w14:textId="5AB76FBE" w:rsidR="007B36BF" w:rsidRPr="00F7408F" w:rsidRDefault="00514C78" w:rsidP="00514C78">
            <w:pPr>
              <w:spacing w:after="0" w:line="240" w:lineRule="auto"/>
              <w:ind w:left="425"/>
              <w:jc w:val="both"/>
              <w:rPr>
                <w:rFonts w:ascii="Times New Roman" w:eastAsia="Calibri" w:hAnsi="Times New Roman" w:cs="Times New Roman"/>
                <w:sz w:val="24"/>
                <w:szCs w:val="24"/>
              </w:rPr>
            </w:pPr>
            <w:r w:rsidRPr="00F7408F">
              <w:rPr>
                <w:rFonts w:ascii="Times New Roman" w:eastAsia="Calibri" w:hAnsi="Times New Roman" w:cs="Times New Roman"/>
                <w:sz w:val="24"/>
                <w:szCs w:val="24"/>
              </w:rPr>
              <w:t>4.</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C6E31E" w14:textId="77777777" w:rsidR="007B36BF" w:rsidRPr="00F7408F" w:rsidRDefault="007B36BF" w:rsidP="00554CDA">
            <w:pPr>
              <w:spacing w:after="0" w:line="240" w:lineRule="auto"/>
              <w:contextualSpacing/>
              <w:jc w:val="both"/>
              <w:rPr>
                <w:rFonts w:ascii="Times New Roman" w:eastAsia="Times New Roman" w:hAnsi="Times New Roman" w:cs="Times New Roman"/>
                <w:b/>
                <w:bCs/>
                <w:sz w:val="24"/>
                <w:szCs w:val="24"/>
              </w:rPr>
            </w:pPr>
            <w:r w:rsidRPr="00F7408F">
              <w:rPr>
                <w:rFonts w:ascii="Times New Roman" w:eastAsia="Times New Roman" w:hAnsi="Times New Roman" w:cs="Times New Roman"/>
                <w:b/>
                <w:bCs/>
                <w:sz w:val="24"/>
                <w:szCs w:val="24"/>
              </w:rPr>
              <w:t>Статья 96</w:t>
            </w:r>
          </w:p>
        </w:tc>
        <w:tc>
          <w:tcPr>
            <w:tcW w:w="499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03E52B" w14:textId="77777777" w:rsidR="007B36BF" w:rsidRPr="00F7408F" w:rsidRDefault="007B36BF" w:rsidP="00554CDA">
            <w:pPr>
              <w:spacing w:after="0" w:line="240" w:lineRule="auto"/>
              <w:ind w:firstLine="301"/>
              <w:jc w:val="both"/>
              <w:rPr>
                <w:rFonts w:ascii="Times New Roman" w:eastAsia="Times New Roman" w:hAnsi="Times New Roman" w:cs="Times New Roman"/>
                <w:b/>
                <w:spacing w:val="2"/>
                <w:sz w:val="24"/>
                <w:szCs w:val="24"/>
                <w:lang w:eastAsia="en-US"/>
              </w:rPr>
            </w:pPr>
            <w:r w:rsidRPr="00F7408F">
              <w:rPr>
                <w:rFonts w:ascii="Times New Roman" w:eastAsia="Times New Roman" w:hAnsi="Times New Roman" w:cs="Times New Roman"/>
                <w:b/>
                <w:spacing w:val="2"/>
                <w:sz w:val="24"/>
                <w:szCs w:val="24"/>
                <w:lang w:eastAsia="en-US"/>
              </w:rPr>
              <w:t xml:space="preserve">2-1 </w:t>
            </w:r>
            <w:r w:rsidR="00A02E6F" w:rsidRPr="00F7408F">
              <w:rPr>
                <w:rFonts w:ascii="Times New Roman" w:eastAsia="Times New Roman" w:hAnsi="Times New Roman" w:cs="Times New Roman"/>
                <w:b/>
                <w:spacing w:val="2"/>
                <w:sz w:val="24"/>
                <w:szCs w:val="24"/>
                <w:lang w:eastAsia="en-US"/>
              </w:rPr>
              <w:t>Отсутствует</w:t>
            </w:r>
          </w:p>
        </w:tc>
        <w:tc>
          <w:tcPr>
            <w:tcW w:w="4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7B726C" w14:textId="575A0D53" w:rsidR="00C97907" w:rsidRPr="00F7408F" w:rsidRDefault="007B36BF" w:rsidP="00554CDA">
            <w:pPr>
              <w:spacing w:after="0" w:line="240" w:lineRule="auto"/>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2-1</w:t>
            </w:r>
            <w:r w:rsidR="00C95720" w:rsidRPr="00F7408F">
              <w:rPr>
                <w:rFonts w:ascii="Times New Roman" w:eastAsia="Times New Roman" w:hAnsi="Times New Roman" w:cs="Times New Roman"/>
                <w:b/>
                <w:bCs/>
                <w:spacing w:val="2"/>
                <w:sz w:val="24"/>
                <w:szCs w:val="24"/>
                <w:lang w:eastAsia="en-US"/>
              </w:rPr>
              <w:t xml:space="preserve"> </w:t>
            </w:r>
            <w:r w:rsidR="00E04945" w:rsidRPr="00F7408F">
              <w:rPr>
                <w:rFonts w:ascii="Times New Roman" w:eastAsia="Times New Roman" w:hAnsi="Times New Roman" w:cs="Times New Roman"/>
                <w:b/>
                <w:spacing w:val="2"/>
                <w:sz w:val="24"/>
                <w:szCs w:val="24"/>
                <w:lang w:eastAsia="en-US"/>
              </w:rPr>
              <w:t>Налоговые органы</w:t>
            </w:r>
            <w:r w:rsidR="00E04945" w:rsidRPr="00F7408F">
              <w:rPr>
                <w:rFonts w:ascii="Times New Roman" w:eastAsia="Times New Roman" w:hAnsi="Times New Roman" w:cs="Times New Roman"/>
                <w:b/>
                <w:bCs/>
                <w:spacing w:val="2"/>
                <w:sz w:val="24"/>
                <w:szCs w:val="24"/>
                <w:lang w:eastAsia="en-US"/>
              </w:rPr>
              <w:t xml:space="preserve"> </w:t>
            </w:r>
            <w:r w:rsidR="00C97907" w:rsidRPr="00F7408F">
              <w:rPr>
                <w:rFonts w:ascii="Times New Roman" w:eastAsia="Times New Roman" w:hAnsi="Times New Roman" w:cs="Times New Roman"/>
                <w:b/>
                <w:bCs/>
                <w:spacing w:val="2"/>
                <w:sz w:val="24"/>
                <w:szCs w:val="24"/>
                <w:lang w:eastAsia="en-US"/>
              </w:rPr>
              <w:t>вправе требовать у налогоплательщик</w:t>
            </w:r>
            <w:r w:rsidR="007D0131" w:rsidRPr="00F7408F">
              <w:rPr>
                <w:rFonts w:ascii="Times New Roman" w:eastAsia="Times New Roman" w:hAnsi="Times New Roman" w:cs="Times New Roman"/>
                <w:b/>
                <w:bCs/>
                <w:spacing w:val="2"/>
                <w:sz w:val="24"/>
                <w:szCs w:val="24"/>
                <w:lang w:eastAsia="en-US"/>
              </w:rPr>
              <w:t>а</w:t>
            </w:r>
            <w:r w:rsidR="00EA6A53" w:rsidRPr="00F7408F">
              <w:rPr>
                <w:rFonts w:ascii="Times New Roman" w:eastAsia="Times New Roman" w:hAnsi="Times New Roman" w:cs="Times New Roman"/>
                <w:b/>
                <w:bCs/>
                <w:spacing w:val="2"/>
                <w:sz w:val="24"/>
                <w:szCs w:val="24"/>
                <w:lang w:eastAsia="en-US"/>
              </w:rPr>
              <w:t xml:space="preserve"> </w:t>
            </w:r>
            <w:r w:rsidR="00C97907" w:rsidRPr="00F7408F">
              <w:rPr>
                <w:rFonts w:ascii="Times New Roman" w:eastAsia="Times New Roman" w:hAnsi="Times New Roman" w:cs="Times New Roman"/>
                <w:b/>
                <w:bCs/>
                <w:spacing w:val="2"/>
                <w:sz w:val="24"/>
                <w:szCs w:val="24"/>
                <w:lang w:eastAsia="en-US"/>
              </w:rPr>
              <w:t>пред</w:t>
            </w:r>
            <w:r w:rsidR="00081757" w:rsidRPr="00F7408F">
              <w:rPr>
                <w:rFonts w:ascii="Times New Roman" w:eastAsia="Times New Roman" w:hAnsi="Times New Roman" w:cs="Times New Roman"/>
                <w:b/>
                <w:bCs/>
                <w:spacing w:val="2"/>
                <w:sz w:val="24"/>
                <w:szCs w:val="24"/>
                <w:lang w:eastAsia="en-US"/>
              </w:rPr>
              <w:t>о</w:t>
            </w:r>
            <w:r w:rsidR="00C97907" w:rsidRPr="00F7408F">
              <w:rPr>
                <w:rFonts w:ascii="Times New Roman" w:eastAsia="Times New Roman" w:hAnsi="Times New Roman" w:cs="Times New Roman"/>
                <w:b/>
                <w:bCs/>
                <w:spacing w:val="2"/>
                <w:sz w:val="24"/>
                <w:szCs w:val="24"/>
                <w:lang w:eastAsia="en-US"/>
              </w:rPr>
              <w:t xml:space="preserve">ставления </w:t>
            </w:r>
            <w:r w:rsidR="00081757" w:rsidRPr="00F7408F">
              <w:rPr>
                <w:rFonts w:ascii="Times New Roman" w:eastAsia="Times New Roman" w:hAnsi="Times New Roman" w:cs="Times New Roman"/>
                <w:b/>
                <w:bCs/>
                <w:spacing w:val="2"/>
                <w:sz w:val="24"/>
                <w:szCs w:val="24"/>
                <w:lang w:eastAsia="en-US"/>
              </w:rPr>
              <w:t>дополнительных сведений, документов и (или) пояснений</w:t>
            </w:r>
            <w:r w:rsidR="00524121" w:rsidRPr="00F7408F">
              <w:rPr>
                <w:rFonts w:ascii="Times New Roman" w:eastAsia="Times New Roman" w:hAnsi="Times New Roman" w:cs="Times New Roman"/>
                <w:b/>
                <w:bCs/>
                <w:spacing w:val="2"/>
                <w:sz w:val="24"/>
                <w:szCs w:val="24"/>
                <w:lang w:eastAsia="en-US"/>
              </w:rPr>
              <w:t xml:space="preserve"> в части выявленных нарушений</w:t>
            </w:r>
            <w:r w:rsidR="00696720" w:rsidRPr="00F7408F">
              <w:rPr>
                <w:rFonts w:ascii="Times New Roman" w:eastAsia="Times New Roman" w:hAnsi="Times New Roman" w:cs="Times New Roman"/>
                <w:b/>
                <w:bCs/>
                <w:spacing w:val="2"/>
                <w:sz w:val="24"/>
                <w:szCs w:val="24"/>
                <w:lang w:eastAsia="en-US"/>
              </w:rPr>
              <w:t xml:space="preserve"> в рамках направленного уведомления.</w:t>
            </w:r>
          </w:p>
          <w:p w14:paraId="5DE15DDE" w14:textId="34BE0610" w:rsidR="00D50BA3" w:rsidRPr="00F7408F" w:rsidRDefault="00CF6FD6" w:rsidP="00554CDA">
            <w:pPr>
              <w:spacing w:after="0" w:line="240" w:lineRule="auto"/>
              <w:ind w:firstLine="301"/>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Требование</w:t>
            </w:r>
            <w:r w:rsidR="00FF3623" w:rsidRPr="00F7408F">
              <w:rPr>
                <w:rFonts w:ascii="Times New Roman" w:eastAsia="Times New Roman" w:hAnsi="Times New Roman" w:cs="Times New Roman"/>
                <w:b/>
                <w:bCs/>
                <w:spacing w:val="2"/>
                <w:sz w:val="24"/>
                <w:szCs w:val="24"/>
                <w:lang w:eastAsia="en-US"/>
              </w:rPr>
              <w:t xml:space="preserve"> </w:t>
            </w:r>
            <w:r w:rsidRPr="00F7408F">
              <w:rPr>
                <w:rFonts w:ascii="Times New Roman" w:eastAsia="Times New Roman" w:hAnsi="Times New Roman" w:cs="Times New Roman"/>
                <w:b/>
                <w:bCs/>
                <w:spacing w:val="2"/>
                <w:sz w:val="24"/>
                <w:szCs w:val="24"/>
                <w:lang w:eastAsia="en-US"/>
              </w:rPr>
              <w:t xml:space="preserve">направляется налогоплательщику </w:t>
            </w:r>
            <w:r w:rsidR="00FF3623" w:rsidRPr="00F7408F">
              <w:rPr>
                <w:rFonts w:ascii="Times New Roman" w:eastAsia="Times New Roman" w:hAnsi="Times New Roman" w:cs="Times New Roman"/>
                <w:b/>
                <w:bCs/>
                <w:spacing w:val="2"/>
                <w:sz w:val="24"/>
                <w:szCs w:val="24"/>
                <w:lang w:eastAsia="en-US"/>
              </w:rPr>
              <w:t xml:space="preserve">в течении 10 </w:t>
            </w:r>
            <w:r w:rsidR="00FF3623" w:rsidRPr="00F7408F">
              <w:rPr>
                <w:rFonts w:ascii="Times New Roman" w:hAnsi="Times New Roman" w:cs="Times New Roman"/>
                <w:b/>
                <w:sz w:val="24"/>
                <w:szCs w:val="24"/>
              </w:rPr>
              <w:t>(десяти)</w:t>
            </w:r>
            <w:r w:rsidR="00FF3623" w:rsidRPr="00F7408F">
              <w:rPr>
                <w:rFonts w:ascii="Times New Roman" w:eastAsia="Times New Roman" w:hAnsi="Times New Roman" w:cs="Times New Roman"/>
                <w:b/>
                <w:bCs/>
                <w:spacing w:val="2"/>
                <w:sz w:val="24"/>
                <w:szCs w:val="24"/>
                <w:lang w:eastAsia="en-US"/>
              </w:rPr>
              <w:t xml:space="preserve"> рабочих дней </w:t>
            </w:r>
            <w:r w:rsidR="00FF3623" w:rsidRPr="00F7408F">
              <w:rPr>
                <w:rFonts w:ascii="Times New Roman" w:hAnsi="Times New Roman" w:cs="Times New Roman"/>
                <w:b/>
                <w:sz w:val="24"/>
                <w:szCs w:val="24"/>
              </w:rPr>
              <w:t xml:space="preserve">со дня совершения действий, предусмотренных в подпунктах 1), 2) </w:t>
            </w:r>
            <w:hyperlink r:id="rId7" w:anchor="z2341" w:history="1">
              <w:r w:rsidR="00FF3623" w:rsidRPr="00F7408F">
                <w:rPr>
                  <w:rFonts w:ascii="Times New Roman" w:hAnsi="Times New Roman" w:cs="Times New Roman"/>
                  <w:b/>
                  <w:sz w:val="24"/>
                  <w:szCs w:val="24"/>
                  <w:u w:val="single"/>
                </w:rPr>
                <w:t>пункта 2</w:t>
              </w:r>
            </w:hyperlink>
            <w:r w:rsidR="00FF3623" w:rsidRPr="00F7408F">
              <w:rPr>
                <w:rFonts w:ascii="Times New Roman" w:hAnsi="Times New Roman" w:cs="Times New Roman"/>
                <w:b/>
                <w:sz w:val="24"/>
                <w:szCs w:val="24"/>
              </w:rPr>
              <w:t xml:space="preserve"> статьи 96 Налогового кодекса </w:t>
            </w:r>
            <w:r w:rsidR="00D50BA3" w:rsidRPr="00F7408F">
              <w:rPr>
                <w:rFonts w:ascii="Times New Roman" w:eastAsia="Times New Roman" w:hAnsi="Times New Roman" w:cs="Times New Roman"/>
                <w:b/>
                <w:bCs/>
                <w:spacing w:val="2"/>
                <w:sz w:val="24"/>
                <w:szCs w:val="24"/>
                <w:lang w:eastAsia="en-US"/>
              </w:rPr>
              <w:t xml:space="preserve">по форме </w:t>
            </w:r>
            <w:r w:rsidR="00FF3623" w:rsidRPr="00F7408F">
              <w:rPr>
                <w:rFonts w:ascii="Times New Roman" w:eastAsia="Times New Roman" w:hAnsi="Times New Roman" w:cs="Times New Roman"/>
                <w:b/>
                <w:bCs/>
                <w:spacing w:val="2"/>
                <w:sz w:val="24"/>
                <w:szCs w:val="24"/>
                <w:lang w:eastAsia="en-US"/>
              </w:rPr>
              <w:t>установленной</w:t>
            </w:r>
            <w:r w:rsidR="00D50BA3" w:rsidRPr="00F7408F">
              <w:rPr>
                <w:rFonts w:ascii="Times New Roman" w:eastAsia="Times New Roman" w:hAnsi="Times New Roman" w:cs="Times New Roman"/>
                <w:b/>
                <w:bCs/>
                <w:spacing w:val="2"/>
                <w:sz w:val="24"/>
                <w:szCs w:val="24"/>
                <w:lang w:eastAsia="en-US"/>
              </w:rPr>
              <w:t xml:space="preserve"> уполномоченным органом, одним из следующих способов:</w:t>
            </w:r>
          </w:p>
          <w:p w14:paraId="29DAF62D" w14:textId="77777777" w:rsidR="00D50BA3" w:rsidRPr="00F7408F" w:rsidRDefault="00D50BA3" w:rsidP="00554CDA">
            <w:pPr>
              <w:spacing w:after="0" w:line="240" w:lineRule="auto"/>
              <w:ind w:firstLine="301"/>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1) по почте заказным письмом с уведомлением;</w:t>
            </w:r>
          </w:p>
          <w:p w14:paraId="5022DEBC" w14:textId="77777777" w:rsidR="00D50BA3" w:rsidRPr="00F7408F" w:rsidRDefault="00D50BA3" w:rsidP="00554CDA">
            <w:pPr>
              <w:spacing w:after="0" w:line="240" w:lineRule="auto"/>
              <w:ind w:firstLine="301"/>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2) электронным способом в веб-приложение или в личный кабинет пользователя на веб-портале «электронного правительства»;</w:t>
            </w:r>
          </w:p>
          <w:p w14:paraId="64C7A996" w14:textId="77777777" w:rsidR="00D50BA3" w:rsidRPr="00F7408F" w:rsidRDefault="00D50BA3" w:rsidP="00554CDA">
            <w:pPr>
              <w:spacing w:after="0" w:line="240" w:lineRule="auto"/>
              <w:ind w:firstLine="301"/>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3) вручает его налогоплательщику под роспись.</w:t>
            </w:r>
          </w:p>
          <w:p w14:paraId="5AC1D0C8" w14:textId="77777777" w:rsidR="009D7D44" w:rsidRPr="00F7408F" w:rsidRDefault="009D7D44" w:rsidP="00554CDA">
            <w:pPr>
              <w:spacing w:after="0" w:line="240" w:lineRule="auto"/>
              <w:ind w:firstLine="301"/>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При этом требование, направленное одним из нижеперечисленных способов, считается врученным налогоплательщику (налоговому агенту) в следующих случаях:</w:t>
            </w:r>
          </w:p>
          <w:p w14:paraId="58737B12" w14:textId="77777777" w:rsidR="009D7D44" w:rsidRPr="00F7408F" w:rsidRDefault="009D7D44" w:rsidP="00554CDA">
            <w:pPr>
              <w:spacing w:after="0" w:line="240" w:lineRule="auto"/>
              <w:ind w:firstLine="301"/>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1) по почте заказным письмом с уведомлением - с даты отметки налогоплательщиком (налоговым агентом) в уведомлении почтовой или иной организации связи. При этом такое требование должно быть доставлено почтовой или иной организацией связи в срок не позднее десяти рабочих дней с даты отметки о приеме почтовой или иной организацией связи;</w:t>
            </w:r>
          </w:p>
          <w:p w14:paraId="61454963" w14:textId="77777777" w:rsidR="009D7D44" w:rsidRPr="00F7408F" w:rsidRDefault="009D7D44" w:rsidP="00554CDA">
            <w:pPr>
              <w:spacing w:after="0" w:line="240" w:lineRule="auto"/>
              <w:ind w:firstLine="301"/>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2) электронным способом:</w:t>
            </w:r>
          </w:p>
          <w:p w14:paraId="3A1D51BA" w14:textId="31E40357" w:rsidR="009D7D44" w:rsidRPr="00F7408F" w:rsidRDefault="009D7D44" w:rsidP="00554CDA">
            <w:pPr>
              <w:spacing w:after="0" w:line="240" w:lineRule="auto"/>
              <w:ind w:firstLine="301"/>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 xml:space="preserve">с даты доставки требования </w:t>
            </w:r>
            <w:r w:rsidR="00E04945" w:rsidRPr="00F7408F">
              <w:rPr>
                <w:rFonts w:ascii="Times New Roman" w:hAnsi="Times New Roman" w:cs="Times New Roman"/>
                <w:b/>
                <w:sz w:val="24"/>
                <w:szCs w:val="24"/>
                <w:lang w:eastAsia="en-US"/>
              </w:rPr>
              <w:t>налоговым органом</w:t>
            </w:r>
            <w:r w:rsidR="00B92B48" w:rsidRPr="00F7408F">
              <w:rPr>
                <w:rFonts w:ascii="Times New Roman" w:eastAsia="Times New Roman" w:hAnsi="Times New Roman" w:cs="Times New Roman"/>
                <w:b/>
                <w:bCs/>
                <w:spacing w:val="2"/>
                <w:sz w:val="24"/>
                <w:szCs w:val="24"/>
                <w:lang w:eastAsia="en-US"/>
              </w:rPr>
              <w:t xml:space="preserve"> </w:t>
            </w:r>
            <w:r w:rsidRPr="00F7408F">
              <w:rPr>
                <w:rFonts w:ascii="Times New Roman" w:eastAsia="Times New Roman" w:hAnsi="Times New Roman" w:cs="Times New Roman"/>
                <w:b/>
                <w:bCs/>
                <w:spacing w:val="2"/>
                <w:sz w:val="24"/>
                <w:szCs w:val="24"/>
                <w:lang w:eastAsia="en-US"/>
              </w:rPr>
              <w:t>в веб-приложение.</w:t>
            </w:r>
          </w:p>
          <w:p w14:paraId="11D52297" w14:textId="08B44D44" w:rsidR="009D7D44" w:rsidRPr="00F7408F" w:rsidRDefault="009D7D44" w:rsidP="00554CDA">
            <w:pPr>
              <w:spacing w:after="0" w:line="240" w:lineRule="auto"/>
              <w:ind w:firstLine="301"/>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 xml:space="preserve">Данный способ распространяется на налогоплательщика, взаимодействующего с </w:t>
            </w:r>
            <w:r w:rsidR="00E04945" w:rsidRPr="00F7408F">
              <w:rPr>
                <w:rFonts w:ascii="Times New Roman" w:hAnsi="Times New Roman" w:cs="Times New Roman"/>
                <w:b/>
                <w:sz w:val="24"/>
                <w:szCs w:val="24"/>
                <w:lang w:eastAsia="en-US"/>
              </w:rPr>
              <w:t>налоговыми органами</w:t>
            </w:r>
            <w:r w:rsidRPr="00F7408F">
              <w:rPr>
                <w:rFonts w:ascii="Times New Roman" w:eastAsia="Times New Roman" w:hAnsi="Times New Roman" w:cs="Times New Roman"/>
                <w:b/>
                <w:bCs/>
                <w:spacing w:val="2"/>
                <w:sz w:val="24"/>
                <w:szCs w:val="24"/>
                <w:lang w:eastAsia="en-US"/>
              </w:rPr>
              <w:t xml:space="preserve"> электронным способом в соответствии с законодательством Республики Казахстан об электронном документе и электронной цифровой подписи;</w:t>
            </w:r>
          </w:p>
          <w:p w14:paraId="389CC26A" w14:textId="77777777" w:rsidR="009D7D44" w:rsidRPr="00F7408F" w:rsidRDefault="009D7D44" w:rsidP="00554CDA">
            <w:pPr>
              <w:spacing w:after="0" w:line="240" w:lineRule="auto"/>
              <w:ind w:firstLine="301"/>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с даты доставки в личный кабинет пользователя на веб-портале «электронного правительства».</w:t>
            </w:r>
          </w:p>
          <w:p w14:paraId="70DB21E4" w14:textId="77777777" w:rsidR="009D7D44" w:rsidRPr="00F7408F" w:rsidRDefault="009D7D44" w:rsidP="00554CDA">
            <w:pPr>
              <w:spacing w:after="0" w:line="240" w:lineRule="auto"/>
              <w:ind w:firstLine="301"/>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Данный способ распространяется на налогоплательщика, зарегистрированного на веб-портале «электронного правительства»;</w:t>
            </w:r>
          </w:p>
          <w:p w14:paraId="21B00950" w14:textId="77777777" w:rsidR="007B36BF" w:rsidRPr="00F7408F" w:rsidRDefault="009D7D44" w:rsidP="00554CDA">
            <w:pPr>
              <w:spacing w:after="0" w:line="240" w:lineRule="auto"/>
              <w:ind w:firstLine="301"/>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3) через Государственную корпорацию «Правительство для граждан» - с даты его получения в явочном порядке.</w:t>
            </w:r>
          </w:p>
          <w:p w14:paraId="796201AC" w14:textId="166134CC" w:rsidR="009D7D44" w:rsidRPr="00F7408F" w:rsidRDefault="009D7D44" w:rsidP="00DB6422">
            <w:pPr>
              <w:spacing w:after="0" w:line="240" w:lineRule="auto"/>
              <w:ind w:firstLine="301"/>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 xml:space="preserve">При этом данное требование </w:t>
            </w:r>
            <w:r w:rsidR="00DB6422" w:rsidRPr="00F7408F">
              <w:rPr>
                <w:rFonts w:ascii="Times New Roman" w:eastAsia="Times New Roman" w:hAnsi="Times New Roman" w:cs="Times New Roman"/>
                <w:b/>
                <w:bCs/>
                <w:spacing w:val="2"/>
                <w:sz w:val="24"/>
                <w:szCs w:val="24"/>
                <w:lang w:eastAsia="en-US"/>
              </w:rPr>
              <w:t xml:space="preserve">исполняется </w:t>
            </w:r>
            <w:r w:rsidRPr="00F7408F">
              <w:rPr>
                <w:rFonts w:ascii="Times New Roman" w:eastAsia="Times New Roman" w:hAnsi="Times New Roman" w:cs="Times New Roman"/>
                <w:b/>
                <w:bCs/>
                <w:spacing w:val="2"/>
                <w:sz w:val="24"/>
                <w:szCs w:val="24"/>
                <w:lang w:eastAsia="en-US"/>
              </w:rPr>
              <w:t xml:space="preserve">налогоплательщиком в течение десяти рабочих дней со дня, следующего за днем вручения </w:t>
            </w:r>
            <w:r w:rsidR="00DB6422" w:rsidRPr="00F7408F">
              <w:rPr>
                <w:rFonts w:ascii="Times New Roman" w:eastAsia="Times New Roman" w:hAnsi="Times New Roman" w:cs="Times New Roman"/>
                <w:b/>
                <w:bCs/>
                <w:spacing w:val="2"/>
                <w:sz w:val="24"/>
                <w:szCs w:val="24"/>
                <w:lang w:eastAsia="en-US"/>
              </w:rPr>
              <w:t xml:space="preserve">такого </w:t>
            </w:r>
            <w:r w:rsidRPr="00F7408F">
              <w:rPr>
                <w:rFonts w:ascii="Times New Roman" w:eastAsia="Times New Roman" w:hAnsi="Times New Roman" w:cs="Times New Roman"/>
                <w:b/>
                <w:bCs/>
                <w:spacing w:val="2"/>
                <w:sz w:val="24"/>
                <w:szCs w:val="24"/>
                <w:lang w:eastAsia="en-US"/>
              </w:rPr>
              <w:t>требования.</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E72BDB" w14:textId="77777777" w:rsidR="007B36BF" w:rsidRPr="00F7408F" w:rsidRDefault="001809B6" w:rsidP="00554CDA">
            <w:pPr>
              <w:pStyle w:val="a5"/>
              <w:jc w:val="both"/>
              <w:rPr>
                <w:rFonts w:ascii="Times New Roman" w:hAnsi="Times New Roman" w:cs="Times New Roman"/>
                <w:sz w:val="24"/>
                <w:szCs w:val="24"/>
                <w:lang w:eastAsia="en-US"/>
              </w:rPr>
            </w:pPr>
            <w:r w:rsidRPr="00F7408F">
              <w:rPr>
                <w:rFonts w:ascii="Times New Roman" w:hAnsi="Times New Roman" w:cs="Times New Roman"/>
                <w:sz w:val="24"/>
                <w:szCs w:val="24"/>
                <w:lang w:eastAsia="en-US"/>
              </w:rPr>
              <w:t>Уведомления, направленные в рамках камерального контроля, являются обязательными к исполнению.</w:t>
            </w:r>
          </w:p>
          <w:p w14:paraId="228A3A84" w14:textId="77777777" w:rsidR="001809B6" w:rsidRPr="00F7408F" w:rsidRDefault="00947AA3" w:rsidP="00554CDA">
            <w:pPr>
              <w:pStyle w:val="a5"/>
              <w:jc w:val="both"/>
              <w:rPr>
                <w:rFonts w:ascii="Times New Roman" w:hAnsi="Times New Roman" w:cs="Times New Roman"/>
                <w:sz w:val="24"/>
                <w:szCs w:val="24"/>
                <w:lang w:eastAsia="en-US"/>
              </w:rPr>
            </w:pPr>
            <w:r w:rsidRPr="00F7408F">
              <w:rPr>
                <w:rFonts w:ascii="Times New Roman" w:hAnsi="Times New Roman" w:cs="Times New Roman"/>
                <w:sz w:val="24"/>
                <w:szCs w:val="24"/>
                <w:lang w:eastAsia="en-US"/>
              </w:rPr>
              <w:t>Данная норма вводится в</w:t>
            </w:r>
            <w:r w:rsidR="001809B6" w:rsidRPr="00F7408F">
              <w:rPr>
                <w:rFonts w:ascii="Times New Roman" w:hAnsi="Times New Roman" w:cs="Times New Roman"/>
                <w:sz w:val="24"/>
                <w:szCs w:val="24"/>
                <w:lang w:eastAsia="en-US"/>
              </w:rPr>
              <w:t xml:space="preserve"> целях исключения действий по </w:t>
            </w:r>
            <w:r w:rsidR="00D20E01" w:rsidRPr="00F7408F">
              <w:rPr>
                <w:rFonts w:ascii="Times New Roman" w:hAnsi="Times New Roman" w:cs="Times New Roman"/>
                <w:sz w:val="24"/>
                <w:szCs w:val="24"/>
                <w:lang w:eastAsia="en-US"/>
              </w:rPr>
              <w:t>приостановлению расходных операций по банковским счетам налогоплательщика</w:t>
            </w:r>
            <w:r w:rsidR="001809B6" w:rsidRPr="00F7408F">
              <w:rPr>
                <w:rFonts w:ascii="Times New Roman" w:hAnsi="Times New Roman" w:cs="Times New Roman"/>
                <w:sz w:val="24"/>
                <w:szCs w:val="24"/>
                <w:lang w:eastAsia="en-US"/>
              </w:rPr>
              <w:t xml:space="preserve"> </w:t>
            </w:r>
            <w:r w:rsidR="00D20E01" w:rsidRPr="00F7408F">
              <w:rPr>
                <w:rFonts w:ascii="Times New Roman" w:hAnsi="Times New Roman" w:cs="Times New Roman"/>
                <w:sz w:val="24"/>
                <w:szCs w:val="24"/>
                <w:lang w:eastAsia="en-US"/>
              </w:rPr>
              <w:t>при не полном</w:t>
            </w:r>
            <w:r w:rsidR="001809B6" w:rsidRPr="00F7408F">
              <w:rPr>
                <w:rFonts w:ascii="Times New Roman" w:hAnsi="Times New Roman" w:cs="Times New Roman"/>
                <w:sz w:val="24"/>
                <w:szCs w:val="24"/>
                <w:lang w:eastAsia="en-US"/>
              </w:rPr>
              <w:t xml:space="preserve"> </w:t>
            </w:r>
            <w:r w:rsidR="00D20E01" w:rsidRPr="00F7408F">
              <w:rPr>
                <w:rFonts w:ascii="Times New Roman" w:hAnsi="Times New Roman" w:cs="Times New Roman"/>
                <w:sz w:val="24"/>
                <w:szCs w:val="24"/>
                <w:lang w:eastAsia="en-US"/>
              </w:rPr>
              <w:t>исполнении</w:t>
            </w:r>
            <w:r w:rsidR="001809B6" w:rsidRPr="00F7408F">
              <w:rPr>
                <w:rFonts w:ascii="Times New Roman" w:hAnsi="Times New Roman" w:cs="Times New Roman"/>
                <w:sz w:val="24"/>
                <w:szCs w:val="24"/>
                <w:lang w:eastAsia="en-US"/>
              </w:rPr>
              <w:t xml:space="preserve"> уведомлений.</w:t>
            </w:r>
          </w:p>
          <w:p w14:paraId="2BF39825" w14:textId="3C8880C3" w:rsidR="00A87801" w:rsidRPr="00F7408F" w:rsidRDefault="00D86FCD" w:rsidP="00554CDA">
            <w:pPr>
              <w:pStyle w:val="a5"/>
              <w:jc w:val="both"/>
              <w:rPr>
                <w:rFonts w:ascii="Times New Roman" w:hAnsi="Times New Roman" w:cs="Times New Roman"/>
                <w:sz w:val="24"/>
                <w:szCs w:val="24"/>
                <w:lang w:eastAsia="en-US"/>
              </w:rPr>
            </w:pPr>
            <w:r w:rsidRPr="00F7408F">
              <w:rPr>
                <w:rFonts w:ascii="Times New Roman" w:hAnsi="Times New Roman" w:cs="Times New Roman"/>
                <w:sz w:val="24"/>
                <w:szCs w:val="24"/>
                <w:lang w:eastAsia="en-US"/>
              </w:rPr>
              <w:t xml:space="preserve">Также, </w:t>
            </w:r>
            <w:r w:rsidR="00947AA3" w:rsidRPr="00F7408F">
              <w:rPr>
                <w:rFonts w:ascii="Times New Roman" w:hAnsi="Times New Roman" w:cs="Times New Roman"/>
                <w:sz w:val="24"/>
                <w:szCs w:val="24"/>
                <w:lang w:eastAsia="en-US"/>
              </w:rPr>
              <w:t>указанные изменения</w:t>
            </w:r>
            <w:r w:rsidR="001809B6" w:rsidRPr="00F7408F">
              <w:rPr>
                <w:rFonts w:ascii="Times New Roman" w:hAnsi="Times New Roman" w:cs="Times New Roman"/>
                <w:sz w:val="24"/>
                <w:szCs w:val="24"/>
                <w:lang w:eastAsia="en-US"/>
              </w:rPr>
              <w:t xml:space="preserve"> позволя</w:t>
            </w:r>
            <w:r w:rsidR="00947AA3" w:rsidRPr="00F7408F">
              <w:rPr>
                <w:rFonts w:ascii="Times New Roman" w:hAnsi="Times New Roman" w:cs="Times New Roman"/>
                <w:sz w:val="24"/>
                <w:szCs w:val="24"/>
                <w:lang w:eastAsia="en-US"/>
              </w:rPr>
              <w:t>ю</w:t>
            </w:r>
            <w:r w:rsidR="001809B6" w:rsidRPr="00F7408F">
              <w:rPr>
                <w:rFonts w:ascii="Times New Roman" w:hAnsi="Times New Roman" w:cs="Times New Roman"/>
                <w:sz w:val="24"/>
                <w:szCs w:val="24"/>
                <w:lang w:eastAsia="en-US"/>
              </w:rPr>
              <w:t xml:space="preserve">т налогоплательщику </w:t>
            </w:r>
            <w:proofErr w:type="spellStart"/>
            <w:r w:rsidR="001809B6" w:rsidRPr="00F7408F">
              <w:rPr>
                <w:rFonts w:ascii="Times New Roman" w:hAnsi="Times New Roman" w:cs="Times New Roman"/>
                <w:sz w:val="24"/>
                <w:szCs w:val="24"/>
                <w:lang w:eastAsia="en-US"/>
              </w:rPr>
              <w:t>доустранить</w:t>
            </w:r>
            <w:proofErr w:type="spellEnd"/>
            <w:r w:rsidR="001809B6" w:rsidRPr="00F7408F">
              <w:rPr>
                <w:rFonts w:ascii="Times New Roman" w:hAnsi="Times New Roman" w:cs="Times New Roman"/>
                <w:sz w:val="24"/>
                <w:szCs w:val="24"/>
                <w:lang w:eastAsia="en-US"/>
              </w:rPr>
              <w:t xml:space="preserve"> нарушения</w:t>
            </w:r>
            <w:r w:rsidR="00E75212" w:rsidRPr="00F7408F">
              <w:rPr>
                <w:rFonts w:ascii="Times New Roman" w:hAnsi="Times New Roman" w:cs="Times New Roman"/>
                <w:sz w:val="24"/>
                <w:szCs w:val="24"/>
                <w:lang w:eastAsia="en-US"/>
              </w:rPr>
              <w:t>, а также исключ</w:t>
            </w:r>
            <w:r w:rsidR="006B3D1A" w:rsidRPr="00F7408F">
              <w:rPr>
                <w:rFonts w:ascii="Times New Roman" w:hAnsi="Times New Roman" w:cs="Times New Roman"/>
                <w:sz w:val="24"/>
                <w:szCs w:val="24"/>
                <w:lang w:eastAsia="en-US"/>
              </w:rPr>
              <w:t>а</w:t>
            </w:r>
            <w:r w:rsidR="00003459" w:rsidRPr="00F7408F">
              <w:rPr>
                <w:rFonts w:ascii="Times New Roman" w:hAnsi="Times New Roman" w:cs="Times New Roman"/>
                <w:sz w:val="24"/>
                <w:szCs w:val="24"/>
                <w:lang w:eastAsia="en-US"/>
              </w:rPr>
              <w:t>ю</w:t>
            </w:r>
            <w:r w:rsidR="00E75212" w:rsidRPr="00F7408F">
              <w:rPr>
                <w:rFonts w:ascii="Times New Roman" w:hAnsi="Times New Roman" w:cs="Times New Roman"/>
                <w:sz w:val="24"/>
                <w:szCs w:val="24"/>
                <w:lang w:eastAsia="en-US"/>
              </w:rPr>
              <w:t xml:space="preserve">т риск назначения налоговых проверок при отсутствии всех оснований и доказательств устранения нарушений. </w:t>
            </w:r>
          </w:p>
          <w:p w14:paraId="15990155" w14:textId="79047B9C" w:rsidR="00BE56BC" w:rsidRPr="00F7408F" w:rsidRDefault="00BE56BC" w:rsidP="00554CDA">
            <w:pPr>
              <w:pStyle w:val="a5"/>
              <w:jc w:val="both"/>
              <w:rPr>
                <w:rFonts w:ascii="Times New Roman" w:hAnsi="Times New Roman" w:cs="Times New Roman"/>
                <w:sz w:val="24"/>
                <w:szCs w:val="24"/>
                <w:lang w:eastAsia="en-US"/>
              </w:rPr>
            </w:pPr>
            <w:r w:rsidRPr="00F7408F">
              <w:rPr>
                <w:rFonts w:ascii="Times New Roman" w:hAnsi="Times New Roman" w:cs="Times New Roman"/>
                <w:sz w:val="24"/>
                <w:szCs w:val="24"/>
                <w:lang w:eastAsia="en-US"/>
              </w:rPr>
              <w:t xml:space="preserve">В результате вынесенных Решений, 2 073 налогоплательщика дополнительно предоставили полные пояснения с приложением документов, после чего Решения налоговых органов в связи с исполнением уведомлений были отменены. </w:t>
            </w:r>
            <w:proofErr w:type="gramStart"/>
            <w:r w:rsidRPr="00F7408F">
              <w:rPr>
                <w:rFonts w:ascii="Times New Roman" w:hAnsi="Times New Roman" w:cs="Times New Roman"/>
                <w:sz w:val="24"/>
                <w:szCs w:val="24"/>
                <w:lang w:eastAsia="en-US"/>
              </w:rPr>
              <w:t>Следовательно</w:t>
            </w:r>
            <w:proofErr w:type="gramEnd"/>
            <w:r w:rsidRPr="00F7408F">
              <w:rPr>
                <w:rFonts w:ascii="Times New Roman" w:hAnsi="Times New Roman" w:cs="Times New Roman"/>
                <w:sz w:val="24"/>
                <w:szCs w:val="24"/>
                <w:lang w:eastAsia="en-US"/>
              </w:rPr>
              <w:t xml:space="preserve"> направление требований для получения полного ответа и необходимых документов позволит избежать вынесения Решений о признании уведомления не исполненным и следовательно не приведет к приостановке банковских </w:t>
            </w:r>
            <w:r w:rsidR="000B16EF" w:rsidRPr="00F7408F">
              <w:rPr>
                <w:rFonts w:ascii="Times New Roman" w:hAnsi="Times New Roman" w:cs="Times New Roman"/>
                <w:sz w:val="24"/>
                <w:szCs w:val="24"/>
                <w:lang w:eastAsia="en-US"/>
              </w:rPr>
              <w:t>счетов.</w:t>
            </w:r>
          </w:p>
          <w:p w14:paraId="3B209424" w14:textId="77777777" w:rsidR="001809B6" w:rsidRPr="00F7408F" w:rsidRDefault="00E75212" w:rsidP="00554CDA">
            <w:pPr>
              <w:pStyle w:val="a5"/>
              <w:jc w:val="both"/>
              <w:rPr>
                <w:rFonts w:ascii="Times New Roman" w:hAnsi="Times New Roman" w:cs="Times New Roman"/>
                <w:sz w:val="24"/>
                <w:szCs w:val="24"/>
                <w:lang w:eastAsia="en-US"/>
              </w:rPr>
            </w:pPr>
            <w:r w:rsidRPr="00F7408F">
              <w:rPr>
                <w:rFonts w:ascii="Times New Roman" w:hAnsi="Times New Roman" w:cs="Times New Roman"/>
                <w:sz w:val="24"/>
                <w:szCs w:val="24"/>
                <w:lang w:eastAsia="en-US"/>
              </w:rPr>
              <w:t xml:space="preserve">Кроме того, проведение налоговых проверок </w:t>
            </w:r>
            <w:r w:rsidR="00370C72" w:rsidRPr="00F7408F">
              <w:rPr>
                <w:rFonts w:ascii="Times New Roman" w:hAnsi="Times New Roman" w:cs="Times New Roman"/>
                <w:sz w:val="24"/>
                <w:szCs w:val="24"/>
                <w:lang w:eastAsia="en-US"/>
              </w:rPr>
              <w:t>вле</w:t>
            </w:r>
            <w:r w:rsidRPr="00F7408F">
              <w:rPr>
                <w:rFonts w:ascii="Times New Roman" w:hAnsi="Times New Roman" w:cs="Times New Roman"/>
                <w:sz w:val="24"/>
                <w:szCs w:val="24"/>
                <w:lang w:eastAsia="en-US"/>
              </w:rPr>
              <w:t>чет</w:t>
            </w:r>
            <w:r w:rsidR="00370C72" w:rsidRPr="00F7408F">
              <w:rPr>
                <w:rFonts w:ascii="Times New Roman" w:hAnsi="Times New Roman" w:cs="Times New Roman"/>
                <w:sz w:val="24"/>
                <w:szCs w:val="24"/>
                <w:lang w:eastAsia="en-US"/>
              </w:rPr>
              <w:t xml:space="preserve"> начисление штрафных санкций</w:t>
            </w:r>
            <w:r w:rsidR="00DE4ADF" w:rsidRPr="00F7408F">
              <w:rPr>
                <w:rFonts w:ascii="Times New Roman" w:hAnsi="Times New Roman" w:cs="Times New Roman"/>
                <w:sz w:val="24"/>
                <w:szCs w:val="24"/>
                <w:lang w:eastAsia="en-US"/>
              </w:rPr>
              <w:t>.</w:t>
            </w:r>
          </w:p>
          <w:p w14:paraId="6BDFF49A" w14:textId="77777777" w:rsidR="00581855" w:rsidRPr="00F7408F" w:rsidRDefault="00581855" w:rsidP="00554CDA">
            <w:pPr>
              <w:pStyle w:val="a5"/>
              <w:jc w:val="both"/>
              <w:rPr>
                <w:rFonts w:ascii="Times New Roman" w:hAnsi="Times New Roman" w:cs="Times New Roman"/>
                <w:sz w:val="24"/>
                <w:szCs w:val="24"/>
                <w:lang w:eastAsia="en-US"/>
              </w:rPr>
            </w:pPr>
          </w:p>
        </w:tc>
      </w:tr>
      <w:tr w:rsidR="00DC511E" w:rsidRPr="00F7408F" w14:paraId="6C75A8DB" w14:textId="77777777" w:rsidTr="00EE2245">
        <w:trPr>
          <w:trHeight w:val="1"/>
        </w:trPr>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0E8676" w14:textId="171A222E" w:rsidR="003A13E2" w:rsidRPr="00F7408F" w:rsidRDefault="00D97F69" w:rsidP="00D97F69">
            <w:pPr>
              <w:spacing w:after="0" w:line="240" w:lineRule="auto"/>
              <w:ind w:left="425"/>
              <w:jc w:val="both"/>
              <w:rPr>
                <w:rFonts w:ascii="Times New Roman" w:eastAsia="Calibri" w:hAnsi="Times New Roman" w:cs="Times New Roman"/>
                <w:sz w:val="24"/>
                <w:szCs w:val="24"/>
              </w:rPr>
            </w:pPr>
            <w:r w:rsidRPr="00F7408F">
              <w:rPr>
                <w:rFonts w:ascii="Times New Roman" w:eastAsia="Calibri" w:hAnsi="Times New Roman" w:cs="Times New Roman"/>
                <w:sz w:val="24"/>
                <w:szCs w:val="24"/>
              </w:rPr>
              <w:t>5.</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4945D7" w14:textId="77777777" w:rsidR="003A13E2" w:rsidRPr="00F7408F" w:rsidRDefault="003A13E2" w:rsidP="00554CDA">
            <w:pPr>
              <w:spacing w:after="0" w:line="240" w:lineRule="auto"/>
              <w:contextualSpacing/>
              <w:jc w:val="both"/>
              <w:rPr>
                <w:rFonts w:ascii="Times New Roman" w:eastAsia="Times New Roman" w:hAnsi="Times New Roman" w:cs="Times New Roman"/>
                <w:b/>
                <w:bCs/>
                <w:sz w:val="24"/>
                <w:szCs w:val="24"/>
              </w:rPr>
            </w:pPr>
            <w:r w:rsidRPr="00F7408F">
              <w:rPr>
                <w:rFonts w:ascii="Times New Roman" w:eastAsia="Times New Roman" w:hAnsi="Times New Roman" w:cs="Times New Roman"/>
                <w:b/>
                <w:bCs/>
                <w:sz w:val="24"/>
                <w:szCs w:val="24"/>
              </w:rPr>
              <w:t>Статья 96</w:t>
            </w:r>
          </w:p>
        </w:tc>
        <w:tc>
          <w:tcPr>
            <w:tcW w:w="499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09354D" w14:textId="77777777" w:rsidR="003A13E2" w:rsidRPr="00F7408F"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4. В случае признания уведомления не исполненным налоговый орган выносит решение о признании уведомления об устранении нарушений, выявленных налоговыми органами по результатам камерального контроля, не исполненным по форме и в сроки, которые установлены уполномоченным органом, и направляет его налогоплательщику одним из следующих способов:</w:t>
            </w:r>
          </w:p>
          <w:p w14:paraId="7E4EAFE6" w14:textId="77777777" w:rsidR="003A13E2" w:rsidRPr="00F7408F"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1) по почте заказным письмом с уведомлением;</w:t>
            </w:r>
          </w:p>
          <w:p w14:paraId="2BBEFE18" w14:textId="77777777" w:rsidR="003A13E2" w:rsidRPr="00F7408F"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2) электронным способом в веб-приложение или в личный кабинет пользователя на веб-портале «электронного правительства»;</w:t>
            </w:r>
          </w:p>
          <w:p w14:paraId="5926BC27" w14:textId="77777777" w:rsidR="003A13E2" w:rsidRPr="00F7408F"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3) вручает его налогоплательщику под роспись.</w:t>
            </w:r>
          </w:p>
          <w:p w14:paraId="3E0D116A" w14:textId="77777777" w:rsidR="003A13E2" w:rsidRPr="00F7408F"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При этом решение, направленное одним из нижеперечисленных способов, считается врученным налогоплательщику (налоговому агенту) в следующих случаях:</w:t>
            </w:r>
          </w:p>
          <w:p w14:paraId="1661E2E8" w14:textId="77777777" w:rsidR="003A13E2" w:rsidRPr="00F7408F"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1) по почте заказным письмом с уведомлением - с даты отметки налогоплательщиком (налоговым агентом) в уведомлении почтовой или иной организации связи. При этом такое решение должно быть доставлено почтовой или иной организацией связи в срок не позднее десяти рабочих дней с даты отметки о приеме почтовой или иной организацией связи;</w:t>
            </w:r>
          </w:p>
          <w:p w14:paraId="444A9820" w14:textId="77777777" w:rsidR="003A13E2" w:rsidRPr="00F7408F"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2) электронным способом:</w:t>
            </w:r>
          </w:p>
          <w:p w14:paraId="7CBAE627" w14:textId="77777777" w:rsidR="003A13E2" w:rsidRPr="00F7408F"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с даты доставки решения налоговым органом в веб-приложение.</w:t>
            </w:r>
          </w:p>
          <w:p w14:paraId="291C60E7" w14:textId="77777777" w:rsidR="003A13E2" w:rsidRPr="00F7408F"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Данный способ распространяется на налогоплательщика, взаимодействующего с налоговыми органами электронным способом в соответствии с законодательством Республики Казахстан об электронном документе и электронной цифровой подписи;</w:t>
            </w:r>
          </w:p>
          <w:p w14:paraId="40BE45C6" w14:textId="77777777" w:rsidR="003A13E2" w:rsidRPr="00F7408F"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с даты доставки решения в личный кабинет пользователя на веб-портале «электронного правительства».</w:t>
            </w:r>
          </w:p>
          <w:p w14:paraId="5E879E2F" w14:textId="77777777" w:rsidR="003A13E2" w:rsidRPr="00F7408F"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Данный способ распространяется на налогоплательщика, зарегистрированного на веб-портале «электронного правительства»;</w:t>
            </w:r>
          </w:p>
          <w:p w14:paraId="13CC6870" w14:textId="77777777" w:rsidR="003A13E2" w:rsidRPr="00F7408F"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3) через Государственную корпорацию «Правительство для граждан» - с даты его получения в явочном порядке.</w:t>
            </w:r>
          </w:p>
        </w:tc>
        <w:tc>
          <w:tcPr>
            <w:tcW w:w="4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CF51BA" w14:textId="5BF5A1C8" w:rsidR="003C75A8" w:rsidRPr="00F7408F" w:rsidRDefault="003A13E2" w:rsidP="00554CDA">
            <w:pPr>
              <w:spacing w:after="0" w:line="240" w:lineRule="auto"/>
              <w:ind w:firstLine="301"/>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spacing w:val="2"/>
                <w:sz w:val="24"/>
                <w:szCs w:val="24"/>
                <w:lang w:eastAsia="en-US"/>
              </w:rPr>
              <w:t xml:space="preserve">4. </w:t>
            </w:r>
            <w:r w:rsidR="00D60B13" w:rsidRPr="00F7408F">
              <w:rPr>
                <w:rFonts w:ascii="Times New Roman" w:eastAsia="Times New Roman" w:hAnsi="Times New Roman" w:cs="Times New Roman"/>
                <w:spacing w:val="2"/>
                <w:sz w:val="24"/>
                <w:szCs w:val="24"/>
                <w:lang w:eastAsia="en-US"/>
              </w:rPr>
              <w:t xml:space="preserve">В случае признания уведомления не исполненным </w:t>
            </w:r>
            <w:r w:rsidR="00E04945" w:rsidRPr="00F7408F">
              <w:rPr>
                <w:rFonts w:ascii="Times New Roman" w:eastAsia="Times New Roman" w:hAnsi="Times New Roman" w:cs="Times New Roman"/>
                <w:spacing w:val="2"/>
                <w:sz w:val="24"/>
                <w:szCs w:val="24"/>
                <w:lang w:eastAsia="en-US"/>
              </w:rPr>
              <w:t>налоговый орган</w:t>
            </w:r>
            <w:r w:rsidR="00B92B48" w:rsidRPr="00F7408F">
              <w:rPr>
                <w:rFonts w:ascii="Times New Roman" w:eastAsia="Times New Roman" w:hAnsi="Times New Roman" w:cs="Times New Roman"/>
                <w:spacing w:val="2"/>
                <w:sz w:val="24"/>
                <w:szCs w:val="24"/>
                <w:lang w:eastAsia="en-US"/>
              </w:rPr>
              <w:t xml:space="preserve"> </w:t>
            </w:r>
            <w:r w:rsidR="00B9307B" w:rsidRPr="00F7408F">
              <w:rPr>
                <w:rFonts w:ascii="Times New Roman" w:hAnsi="Times New Roman" w:cs="Times New Roman"/>
                <w:b/>
                <w:sz w:val="24"/>
                <w:szCs w:val="24"/>
              </w:rPr>
              <w:t xml:space="preserve">в течение 5 (пяти) рабочих дней со дня совершения действий, предусмотренных в подпунктах 1), 2) </w:t>
            </w:r>
            <w:hyperlink r:id="rId8" w:anchor="z2341" w:history="1">
              <w:r w:rsidR="00B9307B" w:rsidRPr="00F7408F">
                <w:rPr>
                  <w:rFonts w:ascii="Times New Roman" w:hAnsi="Times New Roman" w:cs="Times New Roman"/>
                  <w:b/>
                  <w:sz w:val="24"/>
                  <w:szCs w:val="24"/>
                </w:rPr>
                <w:t>пункта 2</w:t>
              </w:r>
            </w:hyperlink>
            <w:r w:rsidR="00B9307B" w:rsidRPr="00F7408F">
              <w:rPr>
                <w:rFonts w:ascii="Times New Roman" w:hAnsi="Times New Roman" w:cs="Times New Roman"/>
                <w:b/>
                <w:sz w:val="24"/>
                <w:szCs w:val="24"/>
              </w:rPr>
              <w:t xml:space="preserve"> статьи 96 Налогового кодекса</w:t>
            </w:r>
            <w:r w:rsidR="00B9307B" w:rsidRPr="00F7408F">
              <w:rPr>
                <w:rFonts w:ascii="Times New Roman" w:hAnsi="Times New Roman" w:cs="Times New Roman"/>
                <w:sz w:val="24"/>
                <w:szCs w:val="24"/>
              </w:rPr>
              <w:t xml:space="preserve"> </w:t>
            </w:r>
            <w:r w:rsidR="00D60B13" w:rsidRPr="00F7408F">
              <w:rPr>
                <w:rFonts w:ascii="Times New Roman" w:eastAsia="Times New Roman" w:hAnsi="Times New Roman" w:cs="Times New Roman"/>
                <w:spacing w:val="2"/>
                <w:sz w:val="24"/>
                <w:szCs w:val="24"/>
                <w:lang w:eastAsia="en-US"/>
              </w:rPr>
              <w:t xml:space="preserve">выносит решение о признании уведомления об устранении нарушений, выявленных </w:t>
            </w:r>
            <w:r w:rsidR="00E04945" w:rsidRPr="00F7408F">
              <w:rPr>
                <w:rFonts w:ascii="Times New Roman" w:eastAsia="Times New Roman" w:hAnsi="Times New Roman" w:cs="Times New Roman"/>
                <w:spacing w:val="2"/>
                <w:sz w:val="24"/>
                <w:szCs w:val="24"/>
                <w:lang w:eastAsia="en-US"/>
              </w:rPr>
              <w:t xml:space="preserve">налоговыми органами </w:t>
            </w:r>
            <w:r w:rsidR="00D60B13" w:rsidRPr="00F7408F">
              <w:rPr>
                <w:rFonts w:ascii="Times New Roman" w:eastAsia="Times New Roman" w:hAnsi="Times New Roman" w:cs="Times New Roman"/>
                <w:spacing w:val="2"/>
                <w:sz w:val="24"/>
                <w:szCs w:val="24"/>
                <w:lang w:eastAsia="en-US"/>
              </w:rPr>
              <w:t>по результатам камерального контроля, не исполненным</w:t>
            </w:r>
            <w:r w:rsidR="00A628E6" w:rsidRPr="00F7408F">
              <w:rPr>
                <w:rFonts w:ascii="Times New Roman" w:eastAsia="Times New Roman" w:hAnsi="Times New Roman" w:cs="Times New Roman"/>
                <w:spacing w:val="2"/>
                <w:sz w:val="24"/>
                <w:szCs w:val="24"/>
                <w:lang w:eastAsia="en-US"/>
              </w:rPr>
              <w:t>.</w:t>
            </w:r>
            <w:r w:rsidR="00D60B13" w:rsidRPr="00F7408F">
              <w:rPr>
                <w:rFonts w:ascii="Times New Roman" w:eastAsia="Times New Roman" w:hAnsi="Times New Roman" w:cs="Times New Roman"/>
                <w:b/>
                <w:bCs/>
                <w:spacing w:val="2"/>
                <w:sz w:val="24"/>
                <w:szCs w:val="24"/>
                <w:lang w:eastAsia="en-US"/>
              </w:rPr>
              <w:t xml:space="preserve"> </w:t>
            </w:r>
          </w:p>
          <w:p w14:paraId="637F1985" w14:textId="4EF24A51" w:rsidR="002603C4" w:rsidRPr="00F7408F" w:rsidRDefault="002603C4" w:rsidP="00554CDA">
            <w:pPr>
              <w:spacing w:after="0" w:line="240" w:lineRule="auto"/>
              <w:ind w:firstLine="301"/>
              <w:jc w:val="both"/>
              <w:rPr>
                <w:rFonts w:ascii="Times New Roman" w:eastAsia="Times New Roman" w:hAnsi="Times New Roman" w:cs="Times New Roman"/>
                <w:b/>
                <w:spacing w:val="2"/>
                <w:sz w:val="24"/>
                <w:szCs w:val="24"/>
                <w:lang w:eastAsia="en-US"/>
              </w:rPr>
            </w:pPr>
            <w:r w:rsidRPr="00F7408F">
              <w:rPr>
                <w:rFonts w:ascii="Times New Roman" w:eastAsia="Times New Roman" w:hAnsi="Times New Roman" w:cs="Times New Roman"/>
                <w:b/>
                <w:bCs/>
                <w:spacing w:val="2"/>
                <w:sz w:val="24"/>
                <w:szCs w:val="24"/>
                <w:lang w:eastAsia="en-US"/>
              </w:rPr>
              <w:t xml:space="preserve">При этом </w:t>
            </w:r>
            <w:r w:rsidR="00DB6422" w:rsidRPr="00F7408F">
              <w:rPr>
                <w:rFonts w:ascii="Times New Roman" w:eastAsia="Times New Roman" w:hAnsi="Times New Roman" w:cs="Times New Roman"/>
                <w:b/>
                <w:bCs/>
                <w:spacing w:val="2"/>
                <w:sz w:val="24"/>
                <w:szCs w:val="24"/>
                <w:lang w:eastAsia="en-US"/>
              </w:rPr>
              <w:t xml:space="preserve">указанное </w:t>
            </w:r>
            <w:r w:rsidR="00EE3E22" w:rsidRPr="00F7408F">
              <w:rPr>
                <w:rFonts w:ascii="Times New Roman" w:eastAsia="Times New Roman" w:hAnsi="Times New Roman" w:cs="Times New Roman"/>
                <w:b/>
                <w:spacing w:val="2"/>
                <w:sz w:val="24"/>
                <w:szCs w:val="24"/>
                <w:lang w:eastAsia="en-US"/>
              </w:rPr>
              <w:t xml:space="preserve">решение </w:t>
            </w:r>
            <w:r w:rsidR="00DB6422" w:rsidRPr="00F7408F">
              <w:rPr>
                <w:rFonts w:ascii="Times New Roman" w:eastAsia="Times New Roman" w:hAnsi="Times New Roman" w:cs="Times New Roman"/>
                <w:b/>
                <w:spacing w:val="2"/>
                <w:sz w:val="24"/>
                <w:szCs w:val="24"/>
                <w:lang w:eastAsia="en-US"/>
              </w:rPr>
              <w:t xml:space="preserve">выносится </w:t>
            </w:r>
            <w:r w:rsidRPr="00F7408F">
              <w:rPr>
                <w:rFonts w:ascii="Times New Roman" w:eastAsia="Times New Roman" w:hAnsi="Times New Roman" w:cs="Times New Roman"/>
                <w:b/>
                <w:spacing w:val="2"/>
                <w:sz w:val="24"/>
                <w:szCs w:val="24"/>
                <w:lang w:eastAsia="en-US"/>
              </w:rPr>
              <w:t>в случаях:</w:t>
            </w:r>
          </w:p>
          <w:p w14:paraId="1E02F210" w14:textId="3B4A8519" w:rsidR="002603C4" w:rsidRPr="00F7408F" w:rsidRDefault="00DB6422" w:rsidP="002603C4">
            <w:pPr>
              <w:pStyle w:val="a7"/>
              <w:numPr>
                <w:ilvl w:val="0"/>
                <w:numId w:val="15"/>
              </w:numPr>
              <w:spacing w:after="0" w:line="240" w:lineRule="auto"/>
              <w:ind w:left="0" w:firstLine="351"/>
              <w:jc w:val="both"/>
              <w:rPr>
                <w:rFonts w:ascii="Times New Roman" w:eastAsia="Times New Roman" w:hAnsi="Times New Roman" w:cs="Times New Roman"/>
                <w:b/>
                <w:spacing w:val="2"/>
                <w:sz w:val="24"/>
                <w:szCs w:val="24"/>
                <w:lang w:eastAsia="en-US"/>
              </w:rPr>
            </w:pPr>
            <w:r w:rsidRPr="00F7408F">
              <w:rPr>
                <w:rFonts w:ascii="Times New Roman" w:eastAsia="Times New Roman" w:hAnsi="Times New Roman" w:cs="Times New Roman"/>
                <w:b/>
                <w:spacing w:val="2"/>
                <w:sz w:val="24"/>
                <w:szCs w:val="24"/>
                <w:lang w:eastAsia="en-US"/>
              </w:rPr>
              <w:t>не</w:t>
            </w:r>
            <w:r w:rsidR="002603C4" w:rsidRPr="00F7408F">
              <w:rPr>
                <w:rFonts w:ascii="Times New Roman" w:eastAsia="Times New Roman" w:hAnsi="Times New Roman" w:cs="Times New Roman"/>
                <w:b/>
                <w:spacing w:val="2"/>
                <w:sz w:val="24"/>
                <w:szCs w:val="24"/>
                <w:lang w:eastAsia="en-US"/>
              </w:rPr>
              <w:t>представления документов, указанных в пояснении;</w:t>
            </w:r>
          </w:p>
          <w:p w14:paraId="720D151E" w14:textId="2034BF4D" w:rsidR="002603C4" w:rsidRPr="00F7408F" w:rsidRDefault="00DB6422" w:rsidP="002603C4">
            <w:pPr>
              <w:pStyle w:val="a7"/>
              <w:numPr>
                <w:ilvl w:val="0"/>
                <w:numId w:val="15"/>
              </w:numPr>
              <w:spacing w:after="0" w:line="240" w:lineRule="auto"/>
              <w:ind w:left="0" w:firstLine="351"/>
              <w:jc w:val="both"/>
              <w:rPr>
                <w:rFonts w:ascii="Times New Roman" w:eastAsia="Times New Roman" w:hAnsi="Times New Roman" w:cs="Times New Roman"/>
                <w:b/>
                <w:spacing w:val="2"/>
                <w:sz w:val="24"/>
                <w:szCs w:val="24"/>
                <w:lang w:eastAsia="en-US"/>
              </w:rPr>
            </w:pPr>
            <w:r w:rsidRPr="00F7408F">
              <w:rPr>
                <w:rFonts w:ascii="Times New Roman" w:eastAsia="Times New Roman" w:hAnsi="Times New Roman" w:cs="Times New Roman"/>
                <w:b/>
                <w:spacing w:val="2"/>
                <w:sz w:val="24"/>
                <w:szCs w:val="24"/>
                <w:lang w:eastAsia="en-US"/>
              </w:rPr>
              <w:t xml:space="preserve">неисполнение в срок </w:t>
            </w:r>
            <w:r w:rsidR="002603C4" w:rsidRPr="00F7408F">
              <w:rPr>
                <w:rFonts w:ascii="Times New Roman" w:eastAsia="Times New Roman" w:hAnsi="Times New Roman" w:cs="Times New Roman"/>
                <w:b/>
                <w:spacing w:val="2"/>
                <w:sz w:val="24"/>
                <w:szCs w:val="24"/>
                <w:lang w:eastAsia="en-US"/>
              </w:rPr>
              <w:t>требования, указанного в пункте 2-1 настоящей статьи;</w:t>
            </w:r>
          </w:p>
          <w:p w14:paraId="387DDD67" w14:textId="4E9DCC26" w:rsidR="00E47A5D" w:rsidRPr="00F7408F" w:rsidRDefault="00D16B36" w:rsidP="00E47A5D">
            <w:pPr>
              <w:pStyle w:val="a7"/>
              <w:numPr>
                <w:ilvl w:val="0"/>
                <w:numId w:val="15"/>
              </w:numPr>
              <w:spacing w:after="0" w:line="240" w:lineRule="auto"/>
              <w:ind w:left="0" w:firstLine="385"/>
              <w:jc w:val="both"/>
              <w:rPr>
                <w:rFonts w:ascii="Times New Roman" w:eastAsia="Times New Roman" w:hAnsi="Times New Roman" w:cs="Times New Roman"/>
                <w:b/>
                <w:spacing w:val="2"/>
                <w:sz w:val="24"/>
                <w:szCs w:val="24"/>
                <w:lang w:eastAsia="en-US"/>
              </w:rPr>
            </w:pPr>
            <w:r w:rsidRPr="00F7408F">
              <w:rPr>
                <w:rFonts w:ascii="Times New Roman" w:eastAsia="Times New Roman" w:hAnsi="Times New Roman" w:cs="Times New Roman"/>
                <w:b/>
                <w:spacing w:val="2"/>
                <w:sz w:val="24"/>
                <w:szCs w:val="24"/>
                <w:lang w:eastAsia="en-US"/>
              </w:rPr>
              <w:t>о</w:t>
            </w:r>
            <w:r w:rsidR="00E47A5D" w:rsidRPr="00F7408F">
              <w:rPr>
                <w:rFonts w:ascii="Times New Roman" w:eastAsia="Times New Roman" w:hAnsi="Times New Roman" w:cs="Times New Roman"/>
                <w:b/>
                <w:spacing w:val="2"/>
                <w:sz w:val="24"/>
                <w:szCs w:val="24"/>
                <w:lang w:eastAsia="en-US"/>
              </w:rPr>
              <w:t>боснования доводов и раскрытия обстоятельств, свидетельствующих о факте нарушения налогового законодательства Республики Казахстан.</w:t>
            </w:r>
          </w:p>
          <w:p w14:paraId="7C361E46" w14:textId="136B64B7" w:rsidR="00E47A5D" w:rsidRPr="00F7408F" w:rsidRDefault="00E47A5D" w:rsidP="00E47A5D">
            <w:pPr>
              <w:spacing w:after="0" w:line="240" w:lineRule="auto"/>
              <w:ind w:firstLine="385"/>
              <w:jc w:val="both"/>
              <w:rPr>
                <w:rFonts w:ascii="Times New Roman" w:eastAsia="Times New Roman" w:hAnsi="Times New Roman" w:cs="Times New Roman"/>
                <w:b/>
                <w:color w:val="FF0000"/>
                <w:spacing w:val="2"/>
                <w:sz w:val="24"/>
                <w:szCs w:val="24"/>
                <w:lang w:eastAsia="en-US"/>
              </w:rPr>
            </w:pPr>
            <w:r w:rsidRPr="00F7408F">
              <w:rPr>
                <w:rFonts w:ascii="Times New Roman" w:eastAsia="Times New Roman" w:hAnsi="Times New Roman" w:cs="Times New Roman"/>
                <w:b/>
                <w:spacing w:val="2"/>
                <w:sz w:val="24"/>
                <w:szCs w:val="24"/>
                <w:lang w:eastAsia="en-US"/>
              </w:rPr>
              <w:t xml:space="preserve">При этом, </w:t>
            </w:r>
            <w:r w:rsidR="00D16B36" w:rsidRPr="00F7408F">
              <w:rPr>
                <w:rFonts w:ascii="Times New Roman" w:eastAsia="Times New Roman" w:hAnsi="Times New Roman" w:cs="Times New Roman"/>
                <w:b/>
                <w:spacing w:val="2"/>
                <w:sz w:val="24"/>
                <w:szCs w:val="24"/>
                <w:lang w:eastAsia="en-US"/>
              </w:rPr>
              <w:t>р</w:t>
            </w:r>
            <w:r w:rsidRPr="00F7408F">
              <w:rPr>
                <w:rFonts w:ascii="Times New Roman" w:eastAsia="Times New Roman" w:hAnsi="Times New Roman" w:cs="Times New Roman"/>
                <w:b/>
                <w:spacing w:val="2"/>
                <w:sz w:val="24"/>
                <w:szCs w:val="24"/>
                <w:lang w:eastAsia="en-US"/>
              </w:rPr>
              <w:t>ешение должно содержать подробное описание выявленных нарушений с указанием соответствующих положений законодательства Республи</w:t>
            </w:r>
            <w:r w:rsidR="00F7408F" w:rsidRPr="00F7408F">
              <w:rPr>
                <w:rFonts w:ascii="Times New Roman" w:eastAsia="Times New Roman" w:hAnsi="Times New Roman" w:cs="Times New Roman"/>
                <w:b/>
                <w:spacing w:val="2"/>
                <w:sz w:val="24"/>
                <w:szCs w:val="24"/>
                <w:lang w:eastAsia="en-US"/>
              </w:rPr>
              <w:t>ки Казахстан</w:t>
            </w:r>
            <w:r w:rsidRPr="00F7408F">
              <w:rPr>
                <w:rFonts w:ascii="Times New Roman" w:eastAsia="Times New Roman" w:hAnsi="Times New Roman" w:cs="Times New Roman"/>
                <w:b/>
                <w:spacing w:val="2"/>
                <w:sz w:val="24"/>
                <w:szCs w:val="24"/>
                <w:lang w:eastAsia="en-US"/>
              </w:rPr>
              <w:t>.</w:t>
            </w:r>
          </w:p>
          <w:p w14:paraId="79F0AC60" w14:textId="3B1C3156" w:rsidR="003C75A8" w:rsidRPr="00F7408F" w:rsidRDefault="00A628E6" w:rsidP="00F7408F">
            <w:pPr>
              <w:pStyle w:val="34"/>
            </w:pPr>
            <w:r w:rsidRPr="00F7408F">
              <w:t xml:space="preserve">Форма решения </w:t>
            </w:r>
            <w:r w:rsidR="003156EB" w:rsidRPr="00F7408F">
              <w:t>установлена</w:t>
            </w:r>
            <w:r w:rsidR="00D60B13" w:rsidRPr="00F7408F">
              <w:t xml:space="preserve"> уполномоченным органом</w:t>
            </w:r>
            <w:r w:rsidRPr="00F7408F">
              <w:t>.</w:t>
            </w:r>
          </w:p>
          <w:p w14:paraId="2111DDCE" w14:textId="78FB76A4" w:rsidR="00D60B13" w:rsidRPr="00F7408F" w:rsidRDefault="00E04945" w:rsidP="00554CDA">
            <w:pPr>
              <w:spacing w:after="0" w:line="240" w:lineRule="auto"/>
              <w:ind w:firstLine="301"/>
              <w:jc w:val="both"/>
              <w:rPr>
                <w:rFonts w:ascii="Times New Roman" w:eastAsia="Times New Roman" w:hAnsi="Times New Roman" w:cs="Times New Roman"/>
                <w:b/>
                <w:bCs/>
                <w:spacing w:val="2"/>
                <w:sz w:val="24"/>
                <w:szCs w:val="24"/>
                <w:lang w:eastAsia="en-US"/>
              </w:rPr>
            </w:pPr>
            <w:r w:rsidRPr="00F7408F">
              <w:rPr>
                <w:rFonts w:ascii="Times New Roman" w:hAnsi="Times New Roman" w:cs="Times New Roman"/>
                <w:b/>
                <w:sz w:val="24"/>
                <w:szCs w:val="24"/>
                <w:lang w:eastAsia="en-US"/>
              </w:rPr>
              <w:t>Налоговый орган</w:t>
            </w:r>
            <w:r w:rsidR="00036D84" w:rsidRPr="00F7408F">
              <w:rPr>
                <w:rFonts w:ascii="Times New Roman" w:hAnsi="Times New Roman" w:cs="Times New Roman"/>
                <w:b/>
                <w:sz w:val="24"/>
                <w:szCs w:val="24"/>
                <w:lang w:eastAsia="en-US"/>
              </w:rPr>
              <w:t xml:space="preserve"> </w:t>
            </w:r>
            <w:r w:rsidR="00036D84" w:rsidRPr="00F7408F">
              <w:rPr>
                <w:rFonts w:ascii="Times New Roman" w:hAnsi="Times New Roman" w:cs="Times New Roman"/>
                <w:b/>
                <w:sz w:val="24"/>
                <w:szCs w:val="24"/>
              </w:rPr>
              <w:t xml:space="preserve">в течение 5 (пяти) рабочих дней со дня совершения действий, предусмотренных в подпунктах 1), 2) </w:t>
            </w:r>
            <w:hyperlink r:id="rId9" w:anchor="z2341" w:history="1">
              <w:r w:rsidR="00036D84" w:rsidRPr="00F7408F">
                <w:rPr>
                  <w:rFonts w:ascii="Times New Roman" w:hAnsi="Times New Roman" w:cs="Times New Roman"/>
                  <w:b/>
                  <w:sz w:val="24"/>
                  <w:szCs w:val="24"/>
                </w:rPr>
                <w:t>пункта 2</w:t>
              </w:r>
            </w:hyperlink>
            <w:r w:rsidR="00036D84" w:rsidRPr="00F7408F">
              <w:rPr>
                <w:rFonts w:ascii="Times New Roman" w:hAnsi="Times New Roman" w:cs="Times New Roman"/>
                <w:b/>
                <w:sz w:val="24"/>
                <w:szCs w:val="24"/>
              </w:rPr>
              <w:t xml:space="preserve"> статьи 96 Налогового кодекса</w:t>
            </w:r>
            <w:r w:rsidR="00036D84" w:rsidRPr="00F7408F">
              <w:rPr>
                <w:rFonts w:ascii="Times New Roman" w:hAnsi="Times New Roman" w:cs="Times New Roman"/>
                <w:sz w:val="24"/>
                <w:szCs w:val="24"/>
              </w:rPr>
              <w:t xml:space="preserve"> </w:t>
            </w:r>
            <w:r w:rsidR="009446C9" w:rsidRPr="00F7408F">
              <w:rPr>
                <w:rFonts w:ascii="Times New Roman" w:eastAsia="Times New Roman" w:hAnsi="Times New Roman" w:cs="Times New Roman"/>
                <w:b/>
                <w:bCs/>
                <w:spacing w:val="2"/>
                <w:sz w:val="24"/>
                <w:szCs w:val="24"/>
                <w:lang w:eastAsia="en-US"/>
              </w:rPr>
              <w:t xml:space="preserve">направляет </w:t>
            </w:r>
            <w:r w:rsidR="00A628E6" w:rsidRPr="00F7408F">
              <w:rPr>
                <w:rFonts w:ascii="Times New Roman" w:eastAsia="Times New Roman" w:hAnsi="Times New Roman" w:cs="Times New Roman"/>
                <w:b/>
                <w:bCs/>
                <w:spacing w:val="2"/>
                <w:sz w:val="24"/>
                <w:szCs w:val="24"/>
                <w:lang w:eastAsia="en-US"/>
              </w:rPr>
              <w:t>решение</w:t>
            </w:r>
            <w:r w:rsidR="00D60B13" w:rsidRPr="00F7408F">
              <w:rPr>
                <w:rFonts w:ascii="Times New Roman" w:eastAsia="Times New Roman" w:hAnsi="Times New Roman" w:cs="Times New Roman"/>
                <w:b/>
                <w:bCs/>
                <w:spacing w:val="2"/>
                <w:sz w:val="24"/>
                <w:szCs w:val="24"/>
                <w:lang w:eastAsia="en-US"/>
              </w:rPr>
              <w:t xml:space="preserve"> налогоплательщику одним из следующих способов:</w:t>
            </w:r>
          </w:p>
          <w:p w14:paraId="4576F649" w14:textId="77777777" w:rsidR="003A13E2" w:rsidRPr="00F7408F"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1) по почте заказным письмом с уведомлением;</w:t>
            </w:r>
          </w:p>
          <w:p w14:paraId="7FD32F2C" w14:textId="77777777" w:rsidR="003A13E2" w:rsidRPr="00F7408F"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2) электронным способом в веб-приложение или в личный кабинет пользователя на веб-портале «электронного правительства»;</w:t>
            </w:r>
          </w:p>
          <w:p w14:paraId="63C5B753" w14:textId="77777777" w:rsidR="003A13E2" w:rsidRPr="00F7408F"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3) вручает его налогоплательщику под роспись.</w:t>
            </w:r>
          </w:p>
          <w:p w14:paraId="3316CD3C" w14:textId="77777777" w:rsidR="003A13E2" w:rsidRPr="00F7408F"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При этом решение, направленное одним из нижеперечисленных способов, считается врученным налогоплательщику (налоговому агенту) в следующих случаях:</w:t>
            </w:r>
          </w:p>
          <w:p w14:paraId="0CCC47B9" w14:textId="77777777" w:rsidR="003A13E2" w:rsidRPr="00F7408F"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1) по почте заказным письмом с уведомлением - с даты отметки налогоплательщиком (налоговым агентом) в уведомлении почтовой или иной организации связи. При этом такое решение должно быть доставлено почтовой или иной организацией связи в срок не позднее десяти рабочих дней с даты отметки о приеме почтовой или иной организацией связи;</w:t>
            </w:r>
          </w:p>
          <w:p w14:paraId="13E83E48" w14:textId="77777777" w:rsidR="003A13E2" w:rsidRPr="00F7408F"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2) электронным способом:</w:t>
            </w:r>
          </w:p>
          <w:p w14:paraId="4FA9FADD" w14:textId="5D1FC4B1" w:rsidR="003A13E2" w:rsidRPr="00F7408F"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 xml:space="preserve">с даты доставки решения </w:t>
            </w:r>
            <w:r w:rsidR="00E04945" w:rsidRPr="00F7408F">
              <w:rPr>
                <w:rFonts w:ascii="Times New Roman" w:eastAsia="Times New Roman" w:hAnsi="Times New Roman" w:cs="Times New Roman"/>
                <w:spacing w:val="2"/>
                <w:sz w:val="24"/>
                <w:szCs w:val="24"/>
                <w:lang w:eastAsia="en-US"/>
              </w:rPr>
              <w:t>налоговым органом</w:t>
            </w:r>
            <w:r w:rsidRPr="00F7408F">
              <w:rPr>
                <w:rFonts w:ascii="Times New Roman" w:eastAsia="Times New Roman" w:hAnsi="Times New Roman" w:cs="Times New Roman"/>
                <w:spacing w:val="2"/>
                <w:sz w:val="24"/>
                <w:szCs w:val="24"/>
                <w:lang w:eastAsia="en-US"/>
              </w:rPr>
              <w:t xml:space="preserve"> в веб-приложение.</w:t>
            </w:r>
          </w:p>
          <w:p w14:paraId="4709DEA8" w14:textId="219214BB" w:rsidR="003A13E2" w:rsidRPr="00F7408F"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 xml:space="preserve">Данный способ распространяется на налогоплательщика, взаимодействующего с </w:t>
            </w:r>
            <w:r w:rsidR="00E04945" w:rsidRPr="00F7408F">
              <w:rPr>
                <w:rFonts w:ascii="Times New Roman" w:hAnsi="Times New Roman" w:cs="Times New Roman"/>
                <w:sz w:val="24"/>
                <w:szCs w:val="24"/>
                <w:lang w:eastAsia="en-US"/>
              </w:rPr>
              <w:t>налоговыми органами</w:t>
            </w:r>
            <w:r w:rsidR="00B92B48" w:rsidRPr="00F7408F">
              <w:rPr>
                <w:rFonts w:ascii="Times New Roman" w:eastAsia="Times New Roman" w:hAnsi="Times New Roman" w:cs="Times New Roman"/>
                <w:spacing w:val="2"/>
                <w:sz w:val="24"/>
                <w:szCs w:val="24"/>
                <w:lang w:eastAsia="en-US"/>
              </w:rPr>
              <w:t xml:space="preserve"> </w:t>
            </w:r>
            <w:r w:rsidRPr="00F7408F">
              <w:rPr>
                <w:rFonts w:ascii="Times New Roman" w:eastAsia="Times New Roman" w:hAnsi="Times New Roman" w:cs="Times New Roman"/>
                <w:spacing w:val="2"/>
                <w:sz w:val="24"/>
                <w:szCs w:val="24"/>
                <w:lang w:eastAsia="en-US"/>
              </w:rPr>
              <w:t>электронным способом в соответствии с законодательством Республики Казахстан об электронном документе и электронной цифровой подписи;</w:t>
            </w:r>
          </w:p>
          <w:p w14:paraId="60AF9BDC" w14:textId="77777777" w:rsidR="003A13E2" w:rsidRPr="00F7408F"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с даты доставки решения в личный кабинет пользователя на веб-портале «электронного правительства».</w:t>
            </w:r>
          </w:p>
          <w:p w14:paraId="4BFB360A" w14:textId="77777777" w:rsidR="003A13E2" w:rsidRPr="00F7408F"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Данный способ распространяется на налогоплательщика, зарегистрированного на веб-портале «электронного правительства»;</w:t>
            </w:r>
          </w:p>
          <w:p w14:paraId="7F5505C8" w14:textId="77777777" w:rsidR="003A13E2" w:rsidRPr="00F7408F"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3) через Государственную корпорацию «Правительство для граждан» - с даты его получения в явочном порядке.</w:t>
            </w:r>
          </w:p>
          <w:p w14:paraId="7BCBB5ED" w14:textId="5162895B" w:rsidR="00E74B7B" w:rsidRPr="00F7408F" w:rsidRDefault="00E74B7B" w:rsidP="00E04945">
            <w:pPr>
              <w:spacing w:after="0" w:line="240" w:lineRule="auto"/>
              <w:jc w:val="both"/>
              <w:rPr>
                <w:rFonts w:ascii="Times New Roman" w:eastAsia="Times New Roman" w:hAnsi="Times New Roman" w:cs="Times New Roman"/>
                <w:b/>
                <w:bCs/>
                <w:spacing w:val="2"/>
                <w:sz w:val="24"/>
                <w:szCs w:val="24"/>
                <w:lang w:eastAsia="en-US"/>
              </w:rPr>
            </w:pP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0F3112" w14:textId="77777777" w:rsidR="003A13E2" w:rsidRPr="00F7408F" w:rsidRDefault="00E66B42" w:rsidP="00554CDA">
            <w:pPr>
              <w:pStyle w:val="a5"/>
              <w:jc w:val="both"/>
              <w:rPr>
                <w:rFonts w:ascii="Times New Roman" w:hAnsi="Times New Roman" w:cs="Times New Roman"/>
                <w:sz w:val="24"/>
                <w:szCs w:val="24"/>
                <w:lang w:eastAsia="en-US"/>
              </w:rPr>
            </w:pPr>
            <w:r w:rsidRPr="00F7408F">
              <w:rPr>
                <w:rFonts w:ascii="Times New Roman" w:hAnsi="Times New Roman" w:cs="Times New Roman"/>
                <w:sz w:val="24"/>
                <w:szCs w:val="24"/>
                <w:lang w:eastAsia="en-US"/>
              </w:rPr>
              <w:t>Уточняющая редакционная правка</w:t>
            </w:r>
            <w:r w:rsidR="002603C4" w:rsidRPr="00F7408F">
              <w:rPr>
                <w:rFonts w:ascii="Times New Roman" w:hAnsi="Times New Roman" w:cs="Times New Roman"/>
                <w:sz w:val="24"/>
                <w:szCs w:val="24"/>
                <w:lang w:eastAsia="en-US"/>
              </w:rPr>
              <w:t>.</w:t>
            </w:r>
          </w:p>
          <w:p w14:paraId="4EDA4FA3" w14:textId="77777777" w:rsidR="002603C4" w:rsidRPr="00F7408F" w:rsidRDefault="002603C4" w:rsidP="00554CDA">
            <w:pPr>
              <w:pStyle w:val="a5"/>
              <w:jc w:val="both"/>
              <w:rPr>
                <w:rFonts w:ascii="Times New Roman" w:hAnsi="Times New Roman" w:cs="Times New Roman"/>
                <w:sz w:val="24"/>
                <w:szCs w:val="24"/>
                <w:lang w:eastAsia="en-US"/>
              </w:rPr>
            </w:pPr>
          </w:p>
          <w:p w14:paraId="282E00B9" w14:textId="77777777" w:rsidR="00E66B42" w:rsidRPr="00F7408F" w:rsidRDefault="00E66B42" w:rsidP="00554CDA">
            <w:pPr>
              <w:pStyle w:val="a5"/>
              <w:jc w:val="both"/>
              <w:rPr>
                <w:rFonts w:ascii="Times New Roman" w:hAnsi="Times New Roman" w:cs="Times New Roman"/>
                <w:sz w:val="24"/>
                <w:szCs w:val="24"/>
                <w:lang w:eastAsia="en-US"/>
              </w:rPr>
            </w:pPr>
          </w:p>
          <w:p w14:paraId="07DE9140" w14:textId="77777777" w:rsidR="00E66B42" w:rsidRPr="00F7408F" w:rsidRDefault="00E66B42" w:rsidP="00554CDA">
            <w:pPr>
              <w:pStyle w:val="a5"/>
              <w:jc w:val="both"/>
              <w:rPr>
                <w:rFonts w:ascii="Times New Roman" w:hAnsi="Times New Roman" w:cs="Times New Roman"/>
                <w:sz w:val="24"/>
                <w:szCs w:val="24"/>
                <w:lang w:eastAsia="en-US"/>
              </w:rPr>
            </w:pPr>
          </w:p>
          <w:p w14:paraId="00770824" w14:textId="77777777" w:rsidR="00E66B42" w:rsidRPr="00F7408F" w:rsidRDefault="00E66B42" w:rsidP="00554CDA">
            <w:pPr>
              <w:pStyle w:val="a5"/>
              <w:jc w:val="both"/>
              <w:rPr>
                <w:rFonts w:ascii="Times New Roman" w:hAnsi="Times New Roman" w:cs="Times New Roman"/>
                <w:sz w:val="24"/>
                <w:szCs w:val="24"/>
                <w:lang w:eastAsia="en-US"/>
              </w:rPr>
            </w:pPr>
          </w:p>
          <w:p w14:paraId="717FEFEB" w14:textId="77777777" w:rsidR="00E66B42" w:rsidRPr="00F7408F" w:rsidRDefault="00E66B42" w:rsidP="00554CDA">
            <w:pPr>
              <w:pStyle w:val="a5"/>
              <w:jc w:val="both"/>
              <w:rPr>
                <w:rFonts w:ascii="Times New Roman" w:hAnsi="Times New Roman" w:cs="Times New Roman"/>
                <w:sz w:val="24"/>
                <w:szCs w:val="24"/>
                <w:lang w:eastAsia="en-US"/>
              </w:rPr>
            </w:pPr>
          </w:p>
          <w:p w14:paraId="5423F5F8" w14:textId="77777777" w:rsidR="008920AF" w:rsidRPr="00F7408F" w:rsidRDefault="008920AF" w:rsidP="008920AF">
            <w:pPr>
              <w:pStyle w:val="a5"/>
              <w:jc w:val="both"/>
              <w:rPr>
                <w:rFonts w:ascii="Times New Roman" w:hAnsi="Times New Roman" w:cs="Times New Roman"/>
                <w:sz w:val="24"/>
                <w:szCs w:val="24"/>
                <w:lang w:eastAsia="en-US"/>
              </w:rPr>
            </w:pPr>
            <w:r w:rsidRPr="00F7408F">
              <w:rPr>
                <w:rFonts w:ascii="Times New Roman" w:hAnsi="Times New Roman" w:cs="Times New Roman"/>
                <w:sz w:val="24"/>
                <w:szCs w:val="24"/>
                <w:lang w:eastAsia="en-US"/>
              </w:rPr>
              <w:t>Уточняющая редакционная правка.</w:t>
            </w:r>
          </w:p>
          <w:p w14:paraId="02A00A2F" w14:textId="3B1CF133" w:rsidR="008920AF" w:rsidRPr="00F7408F" w:rsidRDefault="008920AF" w:rsidP="00554CDA">
            <w:pPr>
              <w:pStyle w:val="a5"/>
              <w:jc w:val="both"/>
              <w:rPr>
                <w:rFonts w:ascii="Times New Roman" w:hAnsi="Times New Roman" w:cs="Times New Roman"/>
                <w:sz w:val="24"/>
                <w:szCs w:val="24"/>
                <w:lang w:eastAsia="en-US"/>
              </w:rPr>
            </w:pPr>
            <w:r w:rsidRPr="00F7408F">
              <w:rPr>
                <w:rFonts w:ascii="Times New Roman" w:hAnsi="Times New Roman" w:cs="Times New Roman"/>
                <w:sz w:val="24"/>
                <w:szCs w:val="24"/>
                <w:lang w:eastAsia="en-US"/>
              </w:rPr>
              <w:t xml:space="preserve">На практике налогоплательщики не всегда приводят в полной мере доводы, доказывающие отсутствие нарушения, соответственно во избежание разночтений необходимо внести уточнения в данную норму, которая описывает конкретные </w:t>
            </w:r>
            <w:r w:rsidR="00F47041" w:rsidRPr="00F7408F">
              <w:rPr>
                <w:rFonts w:ascii="Times New Roman" w:hAnsi="Times New Roman" w:cs="Times New Roman"/>
                <w:sz w:val="24"/>
                <w:szCs w:val="24"/>
                <w:lang w:eastAsia="en-US"/>
              </w:rPr>
              <w:t>случаи,</w:t>
            </w:r>
            <w:r w:rsidRPr="00F7408F">
              <w:rPr>
                <w:rFonts w:ascii="Times New Roman" w:hAnsi="Times New Roman" w:cs="Times New Roman"/>
                <w:sz w:val="24"/>
                <w:szCs w:val="24"/>
                <w:lang w:eastAsia="en-US"/>
              </w:rPr>
              <w:t xml:space="preserve"> когда должны выносится такие решения.</w:t>
            </w:r>
            <w:r w:rsidR="000B16EF" w:rsidRPr="00F7408F">
              <w:rPr>
                <w:rFonts w:ascii="Times New Roman" w:hAnsi="Times New Roman" w:cs="Times New Roman"/>
                <w:sz w:val="24"/>
                <w:szCs w:val="24"/>
                <w:lang w:eastAsia="en-US"/>
              </w:rPr>
              <w:t xml:space="preserve"> Соответственно, при не отражении конкретных фактов, доказывающих отсутствия нарушений, налоговые органы выносят Решения. В течение прошлого года после вынесения Решений приостановлены расходные операции по 1 983 налогоплательщикам.</w:t>
            </w:r>
          </w:p>
          <w:p w14:paraId="3C071259" w14:textId="53F5434E" w:rsidR="000B16EF" w:rsidRPr="00F7408F" w:rsidRDefault="000B16EF" w:rsidP="00554CDA">
            <w:pPr>
              <w:pStyle w:val="a5"/>
              <w:jc w:val="both"/>
              <w:rPr>
                <w:rFonts w:ascii="Times New Roman" w:hAnsi="Times New Roman" w:cs="Times New Roman"/>
                <w:sz w:val="24"/>
                <w:szCs w:val="24"/>
                <w:lang w:eastAsia="en-US"/>
              </w:rPr>
            </w:pPr>
            <w:r w:rsidRPr="00F7408F">
              <w:rPr>
                <w:rFonts w:ascii="Times New Roman" w:hAnsi="Times New Roman" w:cs="Times New Roman"/>
                <w:sz w:val="24"/>
                <w:szCs w:val="24"/>
                <w:lang w:eastAsia="en-US"/>
              </w:rPr>
              <w:t>Также, в результате вынесенных Решений, 4 048 налогоплательщиками самостоятельно устранены нарушения, где начислено налогов по доп. декларациям в сумме 24 697 млн. тенге.</w:t>
            </w:r>
          </w:p>
          <w:p w14:paraId="50B34D71" w14:textId="420F8AE6" w:rsidR="008920AF" w:rsidRPr="00F7408F" w:rsidRDefault="008920AF" w:rsidP="00554CDA">
            <w:pPr>
              <w:pStyle w:val="a5"/>
              <w:jc w:val="both"/>
              <w:rPr>
                <w:rFonts w:ascii="Times New Roman" w:hAnsi="Times New Roman" w:cs="Times New Roman"/>
                <w:sz w:val="24"/>
                <w:szCs w:val="24"/>
                <w:lang w:eastAsia="en-US"/>
              </w:rPr>
            </w:pPr>
            <w:r w:rsidRPr="00F7408F">
              <w:rPr>
                <w:rFonts w:ascii="Times New Roman" w:hAnsi="Times New Roman" w:cs="Times New Roman"/>
                <w:sz w:val="24"/>
                <w:szCs w:val="24"/>
                <w:lang w:eastAsia="en-US"/>
              </w:rPr>
              <w:t xml:space="preserve">Также поступает множество предложений от бизнеса о необходимости отражения и описания в Налоговом кодексе конкретных </w:t>
            </w:r>
            <w:r w:rsidR="001E6847" w:rsidRPr="00F7408F">
              <w:rPr>
                <w:rFonts w:ascii="Times New Roman" w:hAnsi="Times New Roman" w:cs="Times New Roman"/>
                <w:sz w:val="24"/>
                <w:szCs w:val="24"/>
                <w:lang w:eastAsia="en-US"/>
              </w:rPr>
              <w:t>случаев для</w:t>
            </w:r>
            <w:r w:rsidRPr="00F7408F">
              <w:rPr>
                <w:rFonts w:ascii="Times New Roman" w:hAnsi="Times New Roman" w:cs="Times New Roman"/>
                <w:sz w:val="24"/>
                <w:szCs w:val="24"/>
                <w:lang w:eastAsia="en-US"/>
              </w:rPr>
              <w:t xml:space="preserve"> вынесения Решений.</w:t>
            </w:r>
          </w:p>
          <w:p w14:paraId="09AED3E1" w14:textId="77777777" w:rsidR="00E66B42" w:rsidRPr="00F7408F" w:rsidRDefault="00E66B42" w:rsidP="00554CDA">
            <w:pPr>
              <w:pStyle w:val="a5"/>
              <w:jc w:val="both"/>
              <w:rPr>
                <w:rFonts w:ascii="Times New Roman" w:hAnsi="Times New Roman" w:cs="Times New Roman"/>
                <w:sz w:val="24"/>
                <w:szCs w:val="24"/>
                <w:lang w:eastAsia="en-US"/>
              </w:rPr>
            </w:pPr>
          </w:p>
          <w:p w14:paraId="13031178" w14:textId="77777777" w:rsidR="00E66B42" w:rsidRPr="00F7408F" w:rsidRDefault="00E66B42" w:rsidP="00554CDA">
            <w:pPr>
              <w:pStyle w:val="a5"/>
              <w:jc w:val="both"/>
              <w:rPr>
                <w:rFonts w:ascii="Times New Roman" w:hAnsi="Times New Roman" w:cs="Times New Roman"/>
                <w:sz w:val="24"/>
                <w:szCs w:val="24"/>
                <w:lang w:eastAsia="en-US"/>
              </w:rPr>
            </w:pPr>
          </w:p>
          <w:p w14:paraId="77C1DAF1" w14:textId="77777777" w:rsidR="00E66B42" w:rsidRPr="00F7408F" w:rsidRDefault="00E66B42" w:rsidP="00554CDA">
            <w:pPr>
              <w:pStyle w:val="a5"/>
              <w:jc w:val="both"/>
              <w:rPr>
                <w:rFonts w:ascii="Times New Roman" w:hAnsi="Times New Roman" w:cs="Times New Roman"/>
                <w:sz w:val="24"/>
                <w:szCs w:val="24"/>
                <w:lang w:eastAsia="en-US"/>
              </w:rPr>
            </w:pPr>
          </w:p>
          <w:p w14:paraId="62F95226" w14:textId="77777777" w:rsidR="00E66B42" w:rsidRPr="00F7408F" w:rsidRDefault="00E66B42" w:rsidP="00554CDA">
            <w:pPr>
              <w:pStyle w:val="a5"/>
              <w:jc w:val="both"/>
              <w:rPr>
                <w:rFonts w:ascii="Times New Roman" w:hAnsi="Times New Roman" w:cs="Times New Roman"/>
                <w:sz w:val="24"/>
                <w:szCs w:val="24"/>
                <w:lang w:eastAsia="en-US"/>
              </w:rPr>
            </w:pPr>
          </w:p>
          <w:p w14:paraId="11D16CBA" w14:textId="77777777" w:rsidR="00E66B42" w:rsidRPr="00F7408F" w:rsidRDefault="00E66B42" w:rsidP="00554CDA">
            <w:pPr>
              <w:pStyle w:val="a5"/>
              <w:jc w:val="both"/>
              <w:rPr>
                <w:rFonts w:ascii="Times New Roman" w:hAnsi="Times New Roman" w:cs="Times New Roman"/>
                <w:sz w:val="24"/>
                <w:szCs w:val="24"/>
                <w:lang w:eastAsia="en-US"/>
              </w:rPr>
            </w:pPr>
          </w:p>
          <w:p w14:paraId="2A44C4C8" w14:textId="77777777" w:rsidR="00E66B42" w:rsidRPr="00F7408F" w:rsidRDefault="00E66B42" w:rsidP="00554CDA">
            <w:pPr>
              <w:pStyle w:val="a5"/>
              <w:jc w:val="both"/>
              <w:rPr>
                <w:rFonts w:ascii="Times New Roman" w:hAnsi="Times New Roman" w:cs="Times New Roman"/>
                <w:sz w:val="24"/>
                <w:szCs w:val="24"/>
                <w:lang w:eastAsia="en-US"/>
              </w:rPr>
            </w:pPr>
          </w:p>
          <w:p w14:paraId="2B3E02C0" w14:textId="77777777" w:rsidR="00E66B42" w:rsidRPr="00F7408F" w:rsidRDefault="00E66B42" w:rsidP="00554CDA">
            <w:pPr>
              <w:pStyle w:val="a5"/>
              <w:jc w:val="both"/>
              <w:rPr>
                <w:rFonts w:ascii="Times New Roman" w:hAnsi="Times New Roman" w:cs="Times New Roman"/>
                <w:sz w:val="24"/>
                <w:szCs w:val="24"/>
                <w:lang w:eastAsia="en-US"/>
              </w:rPr>
            </w:pPr>
          </w:p>
          <w:p w14:paraId="04FC4E47" w14:textId="77777777" w:rsidR="00E66B42" w:rsidRPr="00F7408F" w:rsidRDefault="00E66B42" w:rsidP="00554CDA">
            <w:pPr>
              <w:pStyle w:val="a5"/>
              <w:jc w:val="both"/>
              <w:rPr>
                <w:rFonts w:ascii="Times New Roman" w:hAnsi="Times New Roman" w:cs="Times New Roman"/>
                <w:sz w:val="24"/>
                <w:szCs w:val="24"/>
                <w:lang w:eastAsia="en-US"/>
              </w:rPr>
            </w:pPr>
          </w:p>
          <w:p w14:paraId="5E53BB0E" w14:textId="77777777" w:rsidR="00E66B42" w:rsidRPr="00F7408F" w:rsidRDefault="00E66B42" w:rsidP="00554CDA">
            <w:pPr>
              <w:pStyle w:val="a5"/>
              <w:jc w:val="both"/>
              <w:rPr>
                <w:rFonts w:ascii="Times New Roman" w:hAnsi="Times New Roman" w:cs="Times New Roman"/>
                <w:sz w:val="24"/>
                <w:szCs w:val="24"/>
                <w:lang w:eastAsia="en-US"/>
              </w:rPr>
            </w:pPr>
          </w:p>
          <w:p w14:paraId="4D3BE9F1" w14:textId="77777777" w:rsidR="00E66B42" w:rsidRPr="00F7408F" w:rsidRDefault="00E66B42" w:rsidP="00554CDA">
            <w:pPr>
              <w:pStyle w:val="a5"/>
              <w:jc w:val="both"/>
              <w:rPr>
                <w:rFonts w:ascii="Times New Roman" w:hAnsi="Times New Roman" w:cs="Times New Roman"/>
                <w:sz w:val="24"/>
                <w:szCs w:val="24"/>
                <w:lang w:eastAsia="en-US"/>
              </w:rPr>
            </w:pPr>
          </w:p>
          <w:p w14:paraId="0E8AA4EF" w14:textId="77777777" w:rsidR="00E66B42" w:rsidRPr="00F7408F" w:rsidRDefault="00E66B42" w:rsidP="00554CDA">
            <w:pPr>
              <w:pStyle w:val="a5"/>
              <w:jc w:val="both"/>
              <w:rPr>
                <w:rFonts w:ascii="Times New Roman" w:hAnsi="Times New Roman" w:cs="Times New Roman"/>
                <w:sz w:val="24"/>
                <w:szCs w:val="24"/>
                <w:lang w:eastAsia="en-US"/>
              </w:rPr>
            </w:pPr>
          </w:p>
          <w:p w14:paraId="77E62B41" w14:textId="77777777" w:rsidR="00E66B42" w:rsidRPr="00F7408F" w:rsidRDefault="00E66B42" w:rsidP="00554CDA">
            <w:pPr>
              <w:pStyle w:val="a5"/>
              <w:jc w:val="both"/>
              <w:rPr>
                <w:rFonts w:ascii="Times New Roman" w:hAnsi="Times New Roman" w:cs="Times New Roman"/>
                <w:sz w:val="24"/>
                <w:szCs w:val="24"/>
                <w:lang w:eastAsia="en-US"/>
              </w:rPr>
            </w:pPr>
          </w:p>
          <w:p w14:paraId="541652ED" w14:textId="77777777" w:rsidR="00E66B42" w:rsidRPr="00F7408F" w:rsidRDefault="00E66B42" w:rsidP="00554CDA">
            <w:pPr>
              <w:pStyle w:val="a5"/>
              <w:jc w:val="both"/>
              <w:rPr>
                <w:rFonts w:ascii="Times New Roman" w:hAnsi="Times New Roman" w:cs="Times New Roman"/>
                <w:sz w:val="24"/>
                <w:szCs w:val="24"/>
                <w:lang w:eastAsia="en-US"/>
              </w:rPr>
            </w:pPr>
          </w:p>
          <w:p w14:paraId="777820BE" w14:textId="77777777" w:rsidR="00E66B42" w:rsidRPr="00F7408F" w:rsidRDefault="00E66B42" w:rsidP="00554CDA">
            <w:pPr>
              <w:pStyle w:val="a5"/>
              <w:jc w:val="both"/>
              <w:rPr>
                <w:rFonts w:ascii="Times New Roman" w:hAnsi="Times New Roman" w:cs="Times New Roman"/>
                <w:sz w:val="24"/>
                <w:szCs w:val="24"/>
                <w:lang w:eastAsia="en-US"/>
              </w:rPr>
            </w:pPr>
          </w:p>
          <w:p w14:paraId="568D0046" w14:textId="77777777" w:rsidR="00E66B42" w:rsidRPr="00F7408F" w:rsidRDefault="00E66B42" w:rsidP="00554CDA">
            <w:pPr>
              <w:pStyle w:val="a5"/>
              <w:jc w:val="both"/>
              <w:rPr>
                <w:rFonts w:ascii="Times New Roman" w:hAnsi="Times New Roman" w:cs="Times New Roman"/>
                <w:sz w:val="24"/>
                <w:szCs w:val="24"/>
                <w:lang w:eastAsia="en-US"/>
              </w:rPr>
            </w:pPr>
          </w:p>
          <w:p w14:paraId="7A5062F4" w14:textId="77777777" w:rsidR="00E66B42" w:rsidRPr="00F7408F" w:rsidRDefault="00E66B42" w:rsidP="00554CDA">
            <w:pPr>
              <w:pStyle w:val="a5"/>
              <w:jc w:val="both"/>
              <w:rPr>
                <w:rFonts w:ascii="Times New Roman" w:hAnsi="Times New Roman" w:cs="Times New Roman"/>
                <w:sz w:val="24"/>
                <w:szCs w:val="24"/>
                <w:lang w:eastAsia="en-US"/>
              </w:rPr>
            </w:pPr>
          </w:p>
          <w:p w14:paraId="78F12F8F" w14:textId="77777777" w:rsidR="00E66B42" w:rsidRPr="00F7408F" w:rsidRDefault="00E66B42" w:rsidP="00554CDA">
            <w:pPr>
              <w:pStyle w:val="a5"/>
              <w:jc w:val="both"/>
              <w:rPr>
                <w:rFonts w:ascii="Times New Roman" w:hAnsi="Times New Roman" w:cs="Times New Roman"/>
                <w:sz w:val="24"/>
                <w:szCs w:val="24"/>
                <w:lang w:eastAsia="en-US"/>
              </w:rPr>
            </w:pPr>
          </w:p>
          <w:p w14:paraId="57BA8A24" w14:textId="77777777" w:rsidR="00E66B42" w:rsidRPr="00F7408F" w:rsidRDefault="00E66B42" w:rsidP="00554CDA">
            <w:pPr>
              <w:pStyle w:val="a5"/>
              <w:jc w:val="both"/>
              <w:rPr>
                <w:rFonts w:ascii="Times New Roman" w:hAnsi="Times New Roman" w:cs="Times New Roman"/>
                <w:sz w:val="24"/>
                <w:szCs w:val="24"/>
                <w:lang w:eastAsia="en-US"/>
              </w:rPr>
            </w:pPr>
          </w:p>
          <w:p w14:paraId="2A527766" w14:textId="77777777" w:rsidR="00E66B42" w:rsidRPr="00F7408F" w:rsidRDefault="00E66B42" w:rsidP="00554CDA">
            <w:pPr>
              <w:pStyle w:val="a5"/>
              <w:jc w:val="both"/>
              <w:rPr>
                <w:rFonts w:ascii="Times New Roman" w:hAnsi="Times New Roman" w:cs="Times New Roman"/>
                <w:sz w:val="24"/>
                <w:szCs w:val="24"/>
                <w:lang w:eastAsia="en-US"/>
              </w:rPr>
            </w:pPr>
          </w:p>
          <w:p w14:paraId="38BB423F" w14:textId="77777777" w:rsidR="00E66B42" w:rsidRPr="00F7408F" w:rsidRDefault="00E66B42" w:rsidP="00554CDA">
            <w:pPr>
              <w:pStyle w:val="a5"/>
              <w:jc w:val="both"/>
              <w:rPr>
                <w:rFonts w:ascii="Times New Roman" w:hAnsi="Times New Roman" w:cs="Times New Roman"/>
                <w:sz w:val="24"/>
                <w:szCs w:val="24"/>
                <w:lang w:eastAsia="en-US"/>
              </w:rPr>
            </w:pPr>
          </w:p>
          <w:p w14:paraId="02E93B97" w14:textId="77777777" w:rsidR="00E66B42" w:rsidRPr="00F7408F" w:rsidRDefault="00E66B42" w:rsidP="00554CDA">
            <w:pPr>
              <w:pStyle w:val="a5"/>
              <w:jc w:val="both"/>
              <w:rPr>
                <w:rFonts w:ascii="Times New Roman" w:hAnsi="Times New Roman" w:cs="Times New Roman"/>
                <w:sz w:val="24"/>
                <w:szCs w:val="24"/>
                <w:lang w:eastAsia="en-US"/>
              </w:rPr>
            </w:pPr>
          </w:p>
          <w:p w14:paraId="489FB505" w14:textId="77777777" w:rsidR="00E66B42" w:rsidRPr="00F7408F" w:rsidRDefault="00E66B42" w:rsidP="00554CDA">
            <w:pPr>
              <w:pStyle w:val="a5"/>
              <w:jc w:val="both"/>
              <w:rPr>
                <w:rFonts w:ascii="Times New Roman" w:hAnsi="Times New Roman" w:cs="Times New Roman"/>
                <w:sz w:val="24"/>
                <w:szCs w:val="24"/>
                <w:lang w:eastAsia="en-US"/>
              </w:rPr>
            </w:pPr>
          </w:p>
          <w:p w14:paraId="31F05E41" w14:textId="77777777" w:rsidR="00E66B42" w:rsidRPr="00F7408F" w:rsidRDefault="00E66B42" w:rsidP="00554CDA">
            <w:pPr>
              <w:pStyle w:val="a5"/>
              <w:jc w:val="both"/>
              <w:rPr>
                <w:rFonts w:ascii="Times New Roman" w:hAnsi="Times New Roman" w:cs="Times New Roman"/>
                <w:sz w:val="24"/>
                <w:szCs w:val="24"/>
                <w:lang w:eastAsia="en-US"/>
              </w:rPr>
            </w:pPr>
          </w:p>
          <w:p w14:paraId="6D5CC17F" w14:textId="77777777" w:rsidR="00E66B42" w:rsidRPr="00F7408F" w:rsidRDefault="00E66B42" w:rsidP="00554CDA">
            <w:pPr>
              <w:pStyle w:val="a5"/>
              <w:jc w:val="both"/>
              <w:rPr>
                <w:rFonts w:ascii="Times New Roman" w:hAnsi="Times New Roman" w:cs="Times New Roman"/>
                <w:sz w:val="24"/>
                <w:szCs w:val="24"/>
                <w:lang w:eastAsia="en-US"/>
              </w:rPr>
            </w:pPr>
          </w:p>
          <w:p w14:paraId="1A7815D5" w14:textId="77777777" w:rsidR="00E66B42" w:rsidRPr="00F7408F" w:rsidRDefault="00E66B42" w:rsidP="00554CDA">
            <w:pPr>
              <w:pStyle w:val="a5"/>
              <w:jc w:val="both"/>
              <w:rPr>
                <w:rFonts w:ascii="Times New Roman" w:hAnsi="Times New Roman" w:cs="Times New Roman"/>
                <w:sz w:val="24"/>
                <w:szCs w:val="24"/>
                <w:lang w:eastAsia="en-US"/>
              </w:rPr>
            </w:pPr>
          </w:p>
          <w:p w14:paraId="0BEA470D" w14:textId="77777777" w:rsidR="00E66B42" w:rsidRPr="00F7408F" w:rsidRDefault="00E66B42" w:rsidP="00554CDA">
            <w:pPr>
              <w:pStyle w:val="a5"/>
              <w:jc w:val="both"/>
              <w:rPr>
                <w:rFonts w:ascii="Times New Roman" w:hAnsi="Times New Roman" w:cs="Times New Roman"/>
                <w:sz w:val="24"/>
                <w:szCs w:val="24"/>
                <w:lang w:eastAsia="en-US"/>
              </w:rPr>
            </w:pPr>
          </w:p>
          <w:p w14:paraId="35B479D1" w14:textId="77777777" w:rsidR="00E66B42" w:rsidRPr="00F7408F" w:rsidRDefault="00E66B42" w:rsidP="00554CDA">
            <w:pPr>
              <w:pStyle w:val="a5"/>
              <w:jc w:val="both"/>
              <w:rPr>
                <w:rFonts w:ascii="Times New Roman" w:hAnsi="Times New Roman" w:cs="Times New Roman"/>
                <w:sz w:val="24"/>
                <w:szCs w:val="24"/>
                <w:lang w:eastAsia="en-US"/>
              </w:rPr>
            </w:pPr>
          </w:p>
          <w:p w14:paraId="67B21453" w14:textId="77777777" w:rsidR="00E66B42" w:rsidRPr="00F7408F" w:rsidRDefault="00E66B42" w:rsidP="00554CDA">
            <w:pPr>
              <w:pStyle w:val="a5"/>
              <w:jc w:val="both"/>
              <w:rPr>
                <w:rFonts w:ascii="Times New Roman" w:hAnsi="Times New Roman" w:cs="Times New Roman"/>
                <w:sz w:val="24"/>
                <w:szCs w:val="24"/>
                <w:lang w:eastAsia="en-US"/>
              </w:rPr>
            </w:pPr>
          </w:p>
          <w:p w14:paraId="35C2A658" w14:textId="77777777" w:rsidR="00E66B42" w:rsidRPr="00F7408F" w:rsidRDefault="00E66B42" w:rsidP="00554CDA">
            <w:pPr>
              <w:pStyle w:val="a5"/>
              <w:jc w:val="both"/>
              <w:rPr>
                <w:rFonts w:ascii="Times New Roman" w:hAnsi="Times New Roman" w:cs="Times New Roman"/>
                <w:sz w:val="24"/>
                <w:szCs w:val="24"/>
                <w:lang w:eastAsia="en-US"/>
              </w:rPr>
            </w:pPr>
          </w:p>
          <w:p w14:paraId="077450EB" w14:textId="77777777" w:rsidR="00E66B42" w:rsidRPr="00F7408F" w:rsidRDefault="00E66B42" w:rsidP="00554CDA">
            <w:pPr>
              <w:pStyle w:val="a5"/>
              <w:jc w:val="both"/>
              <w:rPr>
                <w:rFonts w:ascii="Times New Roman" w:hAnsi="Times New Roman" w:cs="Times New Roman"/>
                <w:sz w:val="24"/>
                <w:szCs w:val="24"/>
                <w:lang w:eastAsia="en-US"/>
              </w:rPr>
            </w:pPr>
          </w:p>
          <w:p w14:paraId="1450FDC6" w14:textId="77777777" w:rsidR="00E66B42" w:rsidRPr="00F7408F" w:rsidRDefault="00E66B42" w:rsidP="00554CDA">
            <w:pPr>
              <w:pStyle w:val="a5"/>
              <w:jc w:val="both"/>
              <w:rPr>
                <w:rFonts w:ascii="Times New Roman" w:hAnsi="Times New Roman" w:cs="Times New Roman"/>
                <w:sz w:val="24"/>
                <w:szCs w:val="24"/>
                <w:lang w:eastAsia="en-US"/>
              </w:rPr>
            </w:pPr>
          </w:p>
          <w:p w14:paraId="02244377" w14:textId="77777777" w:rsidR="00E66B42" w:rsidRPr="00F7408F" w:rsidRDefault="00E66B42" w:rsidP="00554CDA">
            <w:pPr>
              <w:pStyle w:val="a5"/>
              <w:jc w:val="both"/>
              <w:rPr>
                <w:rFonts w:ascii="Times New Roman" w:hAnsi="Times New Roman" w:cs="Times New Roman"/>
                <w:sz w:val="24"/>
                <w:szCs w:val="24"/>
                <w:lang w:eastAsia="en-US"/>
              </w:rPr>
            </w:pPr>
          </w:p>
          <w:p w14:paraId="443CD7FD" w14:textId="77777777" w:rsidR="00E66B42" w:rsidRPr="00F7408F" w:rsidRDefault="00E66B42" w:rsidP="00554CDA">
            <w:pPr>
              <w:pStyle w:val="a5"/>
              <w:jc w:val="both"/>
              <w:rPr>
                <w:rFonts w:ascii="Times New Roman" w:hAnsi="Times New Roman" w:cs="Times New Roman"/>
                <w:sz w:val="24"/>
                <w:szCs w:val="24"/>
                <w:lang w:eastAsia="en-US"/>
              </w:rPr>
            </w:pPr>
          </w:p>
          <w:p w14:paraId="6D36E1BF" w14:textId="77777777" w:rsidR="00E66B42" w:rsidRPr="00F7408F" w:rsidRDefault="00E66B42" w:rsidP="00554CDA">
            <w:pPr>
              <w:pStyle w:val="a5"/>
              <w:jc w:val="both"/>
              <w:rPr>
                <w:rFonts w:ascii="Times New Roman" w:hAnsi="Times New Roman" w:cs="Times New Roman"/>
                <w:sz w:val="24"/>
                <w:szCs w:val="24"/>
                <w:lang w:eastAsia="en-US"/>
              </w:rPr>
            </w:pPr>
          </w:p>
          <w:p w14:paraId="6D7F4F40" w14:textId="77777777" w:rsidR="00E66B42" w:rsidRPr="00F7408F" w:rsidRDefault="00E66B42" w:rsidP="00554CDA">
            <w:pPr>
              <w:pStyle w:val="a5"/>
              <w:jc w:val="both"/>
              <w:rPr>
                <w:rFonts w:ascii="Times New Roman" w:hAnsi="Times New Roman" w:cs="Times New Roman"/>
                <w:sz w:val="24"/>
                <w:szCs w:val="24"/>
                <w:lang w:eastAsia="en-US"/>
              </w:rPr>
            </w:pPr>
          </w:p>
          <w:p w14:paraId="4810359F" w14:textId="77777777" w:rsidR="00E66B42" w:rsidRPr="00F7408F" w:rsidRDefault="00E66B42" w:rsidP="00554CDA">
            <w:pPr>
              <w:pStyle w:val="a5"/>
              <w:jc w:val="both"/>
              <w:rPr>
                <w:rFonts w:ascii="Times New Roman" w:hAnsi="Times New Roman" w:cs="Times New Roman"/>
                <w:sz w:val="24"/>
                <w:szCs w:val="24"/>
                <w:lang w:eastAsia="en-US"/>
              </w:rPr>
            </w:pPr>
          </w:p>
          <w:p w14:paraId="30E5F9D7" w14:textId="77777777" w:rsidR="00E66B42" w:rsidRPr="00F7408F" w:rsidRDefault="00E66B42" w:rsidP="00554CDA">
            <w:pPr>
              <w:pStyle w:val="a5"/>
              <w:jc w:val="both"/>
              <w:rPr>
                <w:rFonts w:ascii="Times New Roman" w:hAnsi="Times New Roman" w:cs="Times New Roman"/>
                <w:sz w:val="24"/>
                <w:szCs w:val="24"/>
                <w:lang w:eastAsia="en-US"/>
              </w:rPr>
            </w:pPr>
          </w:p>
          <w:p w14:paraId="01AE8839" w14:textId="77777777" w:rsidR="00E66B42" w:rsidRPr="00F7408F" w:rsidRDefault="00E66B42" w:rsidP="00554CDA">
            <w:pPr>
              <w:pStyle w:val="a5"/>
              <w:jc w:val="both"/>
              <w:rPr>
                <w:rFonts w:ascii="Times New Roman" w:hAnsi="Times New Roman" w:cs="Times New Roman"/>
                <w:sz w:val="24"/>
                <w:szCs w:val="24"/>
                <w:lang w:eastAsia="en-US"/>
              </w:rPr>
            </w:pPr>
          </w:p>
          <w:p w14:paraId="1FACA164" w14:textId="77777777" w:rsidR="00E66B42" w:rsidRPr="00F7408F" w:rsidRDefault="00E66B42" w:rsidP="00554CDA">
            <w:pPr>
              <w:pStyle w:val="a5"/>
              <w:jc w:val="both"/>
              <w:rPr>
                <w:rFonts w:ascii="Times New Roman" w:hAnsi="Times New Roman" w:cs="Times New Roman"/>
                <w:sz w:val="24"/>
                <w:szCs w:val="24"/>
                <w:lang w:eastAsia="en-US"/>
              </w:rPr>
            </w:pPr>
          </w:p>
          <w:p w14:paraId="3CB83307" w14:textId="77777777" w:rsidR="00E66B42" w:rsidRPr="00F7408F" w:rsidRDefault="00E66B42" w:rsidP="00554CDA">
            <w:pPr>
              <w:pStyle w:val="a5"/>
              <w:jc w:val="both"/>
              <w:rPr>
                <w:rFonts w:ascii="Times New Roman" w:hAnsi="Times New Roman" w:cs="Times New Roman"/>
                <w:sz w:val="24"/>
                <w:szCs w:val="24"/>
                <w:lang w:eastAsia="en-US"/>
              </w:rPr>
            </w:pPr>
          </w:p>
          <w:p w14:paraId="018A58C8" w14:textId="77777777" w:rsidR="00E66B42" w:rsidRPr="00F7408F" w:rsidRDefault="00E66B42" w:rsidP="00554CDA">
            <w:pPr>
              <w:pStyle w:val="a5"/>
              <w:jc w:val="both"/>
              <w:rPr>
                <w:rFonts w:ascii="Times New Roman" w:hAnsi="Times New Roman" w:cs="Times New Roman"/>
                <w:sz w:val="24"/>
                <w:szCs w:val="24"/>
                <w:lang w:eastAsia="en-US"/>
              </w:rPr>
            </w:pPr>
          </w:p>
          <w:p w14:paraId="337C9DD7" w14:textId="77777777" w:rsidR="00E66B42" w:rsidRPr="00F7408F" w:rsidRDefault="00E66B42" w:rsidP="00554CDA">
            <w:pPr>
              <w:pStyle w:val="a5"/>
              <w:jc w:val="both"/>
              <w:rPr>
                <w:rFonts w:ascii="Times New Roman" w:hAnsi="Times New Roman" w:cs="Times New Roman"/>
                <w:sz w:val="24"/>
                <w:szCs w:val="24"/>
                <w:lang w:eastAsia="en-US"/>
              </w:rPr>
            </w:pPr>
          </w:p>
          <w:p w14:paraId="4EC008E3" w14:textId="77777777" w:rsidR="00E66B42" w:rsidRPr="00F7408F" w:rsidRDefault="00E66B42" w:rsidP="00554CDA">
            <w:pPr>
              <w:pStyle w:val="a5"/>
              <w:jc w:val="both"/>
              <w:rPr>
                <w:rFonts w:ascii="Times New Roman" w:hAnsi="Times New Roman" w:cs="Times New Roman"/>
                <w:sz w:val="24"/>
                <w:szCs w:val="24"/>
                <w:lang w:eastAsia="en-US"/>
              </w:rPr>
            </w:pPr>
          </w:p>
          <w:p w14:paraId="3821D241" w14:textId="77777777" w:rsidR="00E66B42" w:rsidRPr="00F7408F" w:rsidRDefault="00E66B42" w:rsidP="00554CDA">
            <w:pPr>
              <w:pStyle w:val="a5"/>
              <w:jc w:val="both"/>
              <w:rPr>
                <w:rFonts w:ascii="Times New Roman" w:hAnsi="Times New Roman" w:cs="Times New Roman"/>
                <w:sz w:val="24"/>
                <w:szCs w:val="24"/>
                <w:lang w:eastAsia="en-US"/>
              </w:rPr>
            </w:pPr>
          </w:p>
          <w:p w14:paraId="048BEB6C" w14:textId="77777777" w:rsidR="00E66B42" w:rsidRPr="00F7408F" w:rsidRDefault="00E66B42" w:rsidP="00554CDA">
            <w:pPr>
              <w:pStyle w:val="a5"/>
              <w:jc w:val="both"/>
              <w:rPr>
                <w:rFonts w:ascii="Times New Roman" w:hAnsi="Times New Roman" w:cs="Times New Roman"/>
                <w:sz w:val="24"/>
                <w:szCs w:val="24"/>
                <w:lang w:eastAsia="en-US"/>
              </w:rPr>
            </w:pPr>
          </w:p>
          <w:p w14:paraId="35FC8B02" w14:textId="0608FCE5" w:rsidR="00E66B42" w:rsidRPr="00F7408F" w:rsidRDefault="00E66B42" w:rsidP="00554CDA">
            <w:pPr>
              <w:pStyle w:val="a5"/>
              <w:jc w:val="both"/>
              <w:rPr>
                <w:rFonts w:ascii="Times New Roman" w:hAnsi="Times New Roman" w:cs="Times New Roman"/>
                <w:sz w:val="24"/>
                <w:szCs w:val="24"/>
                <w:lang w:eastAsia="en-US"/>
              </w:rPr>
            </w:pPr>
            <w:r w:rsidRPr="00F7408F">
              <w:rPr>
                <w:rFonts w:ascii="Times New Roman" w:hAnsi="Times New Roman" w:cs="Times New Roman"/>
                <w:sz w:val="24"/>
                <w:szCs w:val="24"/>
                <w:lang w:eastAsia="en-US"/>
              </w:rPr>
              <w:t>Данная норма дает обратную связь и и</w:t>
            </w:r>
            <w:r w:rsidR="004425D3" w:rsidRPr="00F7408F">
              <w:rPr>
                <w:rFonts w:ascii="Times New Roman" w:hAnsi="Times New Roman" w:cs="Times New Roman"/>
                <w:sz w:val="24"/>
                <w:szCs w:val="24"/>
                <w:lang w:eastAsia="en-US"/>
              </w:rPr>
              <w:t>нформир</w:t>
            </w:r>
            <w:r w:rsidRPr="00F7408F">
              <w:rPr>
                <w:rFonts w:ascii="Times New Roman" w:hAnsi="Times New Roman" w:cs="Times New Roman"/>
                <w:sz w:val="24"/>
                <w:szCs w:val="24"/>
                <w:lang w:eastAsia="en-US"/>
              </w:rPr>
              <w:t>ует</w:t>
            </w:r>
            <w:r w:rsidR="004425D3" w:rsidRPr="00F7408F">
              <w:rPr>
                <w:rFonts w:ascii="Times New Roman" w:hAnsi="Times New Roman" w:cs="Times New Roman"/>
                <w:sz w:val="24"/>
                <w:szCs w:val="24"/>
                <w:lang w:eastAsia="en-US"/>
              </w:rPr>
              <w:t xml:space="preserve"> налогоплательщика </w:t>
            </w:r>
            <w:r w:rsidRPr="00F7408F">
              <w:rPr>
                <w:rFonts w:ascii="Times New Roman" w:hAnsi="Times New Roman" w:cs="Times New Roman"/>
                <w:sz w:val="24"/>
                <w:szCs w:val="24"/>
                <w:lang w:eastAsia="en-US"/>
              </w:rPr>
              <w:t>о</w:t>
            </w:r>
            <w:r w:rsidR="00733B7A" w:rsidRPr="00F7408F">
              <w:rPr>
                <w:rFonts w:ascii="Times New Roman" w:hAnsi="Times New Roman" w:cs="Times New Roman"/>
                <w:sz w:val="24"/>
                <w:szCs w:val="24"/>
                <w:lang w:eastAsia="en-US"/>
              </w:rPr>
              <w:t>б</w:t>
            </w:r>
            <w:r w:rsidRPr="00F7408F">
              <w:rPr>
                <w:rFonts w:ascii="Times New Roman" w:hAnsi="Times New Roman" w:cs="Times New Roman"/>
                <w:sz w:val="24"/>
                <w:szCs w:val="24"/>
                <w:lang w:eastAsia="en-US"/>
              </w:rPr>
              <w:t xml:space="preserve"> окончательной позиции налогового органа в части несогласия с представленными доводами налогоплательщика по уведомлению.</w:t>
            </w:r>
          </w:p>
          <w:p w14:paraId="346D9EE6" w14:textId="77777777" w:rsidR="00E66B42" w:rsidRPr="00F7408F" w:rsidRDefault="00E66B42" w:rsidP="00554CDA">
            <w:pPr>
              <w:pStyle w:val="a5"/>
              <w:jc w:val="both"/>
              <w:rPr>
                <w:rFonts w:ascii="Times New Roman" w:hAnsi="Times New Roman" w:cs="Times New Roman"/>
                <w:sz w:val="24"/>
                <w:szCs w:val="24"/>
                <w:lang w:eastAsia="en-US"/>
              </w:rPr>
            </w:pPr>
            <w:r w:rsidRPr="00F7408F">
              <w:rPr>
                <w:rFonts w:ascii="Times New Roman" w:hAnsi="Times New Roman" w:cs="Times New Roman"/>
                <w:sz w:val="24"/>
                <w:szCs w:val="24"/>
                <w:lang w:eastAsia="en-US"/>
              </w:rPr>
              <w:t xml:space="preserve">Данное решение направляется налогоплательщику для сведения и не влечет за собой приостановление расходных операций по банковским счетам. </w:t>
            </w:r>
          </w:p>
        </w:tc>
      </w:tr>
      <w:tr w:rsidR="00DC511E" w:rsidRPr="00F7408F" w14:paraId="18B4BD39" w14:textId="77777777" w:rsidTr="00EE2245">
        <w:trPr>
          <w:trHeight w:val="1"/>
        </w:trPr>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7AA99F" w14:textId="1A5E927C" w:rsidR="003A13E2" w:rsidRPr="00F7408F" w:rsidRDefault="0023473C" w:rsidP="0023473C">
            <w:pPr>
              <w:spacing w:after="0" w:line="240" w:lineRule="auto"/>
              <w:ind w:left="425"/>
              <w:jc w:val="both"/>
              <w:rPr>
                <w:rFonts w:ascii="Times New Roman" w:eastAsia="Calibri" w:hAnsi="Times New Roman" w:cs="Times New Roman"/>
                <w:sz w:val="24"/>
                <w:szCs w:val="24"/>
              </w:rPr>
            </w:pPr>
            <w:r w:rsidRPr="00F7408F">
              <w:rPr>
                <w:rFonts w:ascii="Times New Roman" w:eastAsia="Calibri" w:hAnsi="Times New Roman" w:cs="Times New Roman"/>
                <w:sz w:val="24"/>
                <w:szCs w:val="24"/>
              </w:rPr>
              <w:t>6.</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CA1479" w14:textId="77777777" w:rsidR="003A13E2" w:rsidRPr="00F7408F" w:rsidRDefault="003A13E2" w:rsidP="00554CDA">
            <w:pPr>
              <w:spacing w:after="0" w:line="240" w:lineRule="auto"/>
              <w:contextualSpacing/>
              <w:jc w:val="both"/>
              <w:rPr>
                <w:rFonts w:ascii="Times New Roman" w:eastAsia="Times New Roman" w:hAnsi="Times New Roman" w:cs="Times New Roman"/>
                <w:b/>
                <w:bCs/>
                <w:sz w:val="24"/>
                <w:szCs w:val="24"/>
              </w:rPr>
            </w:pPr>
            <w:r w:rsidRPr="00F7408F">
              <w:rPr>
                <w:rFonts w:ascii="Times New Roman" w:eastAsia="Times New Roman" w:hAnsi="Times New Roman" w:cs="Times New Roman"/>
                <w:b/>
                <w:bCs/>
                <w:sz w:val="24"/>
                <w:szCs w:val="24"/>
              </w:rPr>
              <w:t>Статья 96</w:t>
            </w:r>
          </w:p>
        </w:tc>
        <w:tc>
          <w:tcPr>
            <w:tcW w:w="499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804C62" w14:textId="77777777" w:rsidR="003A13E2" w:rsidRPr="00F7408F"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4-3. Приостановление расходных операций по банковским счетам налогоплательщика (налогового агента) не осуществляется при подаче им жалобы на решение, указанное в пункте 4 настоящей статьи:</w:t>
            </w:r>
          </w:p>
          <w:p w14:paraId="1EFF310F" w14:textId="77777777" w:rsidR="003A13E2" w:rsidRPr="00F7408F"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1) со дня принятия жалобы вышестоящим налоговым органом и (или) уполномоченным органом - до вынесения письменного решения вышестоящего налогового органа и (или) уполномоченного органа;</w:t>
            </w:r>
          </w:p>
          <w:p w14:paraId="3F09BDAD" w14:textId="77777777" w:rsidR="003A13E2" w:rsidRPr="00F7408F" w:rsidRDefault="003A13E2"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2) со дня принятия судом жалобы (заявления) к производству - до вступления в законную силу судебного акта.</w:t>
            </w:r>
          </w:p>
        </w:tc>
        <w:tc>
          <w:tcPr>
            <w:tcW w:w="4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BE7CA5" w14:textId="629889E3" w:rsidR="003A13E2" w:rsidRPr="00F7408F" w:rsidRDefault="00BF7A94" w:rsidP="00554CDA">
            <w:pPr>
              <w:spacing w:after="0" w:line="240" w:lineRule="auto"/>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 xml:space="preserve">4-3. </w:t>
            </w:r>
            <w:r w:rsidR="00B132CA" w:rsidRPr="00F7408F">
              <w:rPr>
                <w:rFonts w:ascii="Times New Roman" w:eastAsia="Times New Roman" w:hAnsi="Times New Roman" w:cs="Times New Roman"/>
                <w:b/>
                <w:bCs/>
                <w:spacing w:val="2"/>
                <w:sz w:val="24"/>
                <w:szCs w:val="24"/>
                <w:lang w:eastAsia="en-US"/>
              </w:rPr>
              <w:t>Исключить</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C0CE3C" w14:textId="67ED1488" w:rsidR="003A13E2" w:rsidRPr="00F7408F" w:rsidRDefault="005558DD" w:rsidP="00554CDA">
            <w:pPr>
              <w:pStyle w:val="a5"/>
              <w:jc w:val="both"/>
              <w:rPr>
                <w:rFonts w:ascii="Times New Roman" w:hAnsi="Times New Roman" w:cs="Times New Roman"/>
                <w:sz w:val="24"/>
                <w:szCs w:val="24"/>
                <w:lang w:eastAsia="en-US"/>
              </w:rPr>
            </w:pPr>
            <w:r w:rsidRPr="00F7408F">
              <w:rPr>
                <w:rFonts w:ascii="Times New Roman" w:hAnsi="Times New Roman" w:cs="Times New Roman"/>
                <w:sz w:val="24"/>
                <w:szCs w:val="24"/>
                <w:lang w:eastAsia="en-US"/>
              </w:rPr>
              <w:t xml:space="preserve">Данная норма </w:t>
            </w:r>
            <w:r w:rsidR="009D2E7B" w:rsidRPr="00F7408F">
              <w:rPr>
                <w:rFonts w:ascii="Times New Roman" w:hAnsi="Times New Roman" w:cs="Times New Roman"/>
                <w:sz w:val="24"/>
                <w:szCs w:val="24"/>
                <w:lang w:eastAsia="en-US"/>
              </w:rPr>
              <w:t>исключается в связи с отменой нормы по</w:t>
            </w:r>
            <w:r w:rsidRPr="00F7408F">
              <w:rPr>
                <w:rFonts w:ascii="Times New Roman" w:hAnsi="Times New Roman" w:cs="Times New Roman"/>
                <w:sz w:val="24"/>
                <w:szCs w:val="24"/>
                <w:lang w:eastAsia="en-US"/>
              </w:rPr>
              <w:t xml:space="preserve"> приостановлени</w:t>
            </w:r>
            <w:r w:rsidR="009D2E7B" w:rsidRPr="00F7408F">
              <w:rPr>
                <w:rFonts w:ascii="Times New Roman" w:hAnsi="Times New Roman" w:cs="Times New Roman"/>
                <w:sz w:val="24"/>
                <w:szCs w:val="24"/>
                <w:lang w:eastAsia="en-US"/>
              </w:rPr>
              <w:t>ю</w:t>
            </w:r>
            <w:r w:rsidRPr="00F7408F">
              <w:rPr>
                <w:rFonts w:ascii="Times New Roman" w:hAnsi="Times New Roman" w:cs="Times New Roman"/>
                <w:sz w:val="24"/>
                <w:szCs w:val="24"/>
                <w:lang w:eastAsia="en-US"/>
              </w:rPr>
              <w:t xml:space="preserve"> расходных операций по банковским счетам, при наличии реакции налогоплательщика на уведомление (ДФНО, пояснение).</w:t>
            </w:r>
          </w:p>
        </w:tc>
      </w:tr>
      <w:tr w:rsidR="00DC511E" w:rsidRPr="00F7408F" w14:paraId="323D9180" w14:textId="77777777" w:rsidTr="00EE2245">
        <w:trPr>
          <w:trHeight w:val="1"/>
        </w:trPr>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01199A" w14:textId="5A4560DA" w:rsidR="00191D11" w:rsidRPr="00F7408F" w:rsidRDefault="0023473C" w:rsidP="0023473C">
            <w:pPr>
              <w:spacing w:after="0" w:line="240" w:lineRule="auto"/>
              <w:ind w:left="425"/>
              <w:jc w:val="both"/>
              <w:rPr>
                <w:rFonts w:ascii="Times New Roman" w:eastAsia="Calibri" w:hAnsi="Times New Roman" w:cs="Times New Roman"/>
                <w:sz w:val="24"/>
                <w:szCs w:val="24"/>
              </w:rPr>
            </w:pPr>
            <w:r w:rsidRPr="00F7408F">
              <w:rPr>
                <w:rFonts w:ascii="Times New Roman" w:eastAsia="Calibri" w:hAnsi="Times New Roman" w:cs="Times New Roman"/>
                <w:sz w:val="24"/>
                <w:szCs w:val="24"/>
              </w:rPr>
              <w:t>7.</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3FECD5" w14:textId="77777777" w:rsidR="00191D11" w:rsidRPr="00F7408F" w:rsidRDefault="00191D11" w:rsidP="00554CDA">
            <w:pPr>
              <w:spacing w:after="0" w:line="240" w:lineRule="auto"/>
              <w:contextualSpacing/>
              <w:jc w:val="both"/>
              <w:rPr>
                <w:rFonts w:ascii="Times New Roman" w:eastAsia="Times New Roman" w:hAnsi="Times New Roman" w:cs="Times New Roman"/>
                <w:b/>
                <w:bCs/>
                <w:sz w:val="24"/>
                <w:szCs w:val="24"/>
              </w:rPr>
            </w:pPr>
            <w:r w:rsidRPr="00F7408F">
              <w:rPr>
                <w:rFonts w:ascii="Times New Roman" w:eastAsia="Times New Roman" w:hAnsi="Times New Roman" w:cs="Times New Roman"/>
                <w:b/>
                <w:bCs/>
                <w:sz w:val="24"/>
                <w:szCs w:val="24"/>
              </w:rPr>
              <w:t>Статья 96</w:t>
            </w:r>
          </w:p>
        </w:tc>
        <w:tc>
          <w:tcPr>
            <w:tcW w:w="499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6D7096" w14:textId="77777777" w:rsidR="00191D11" w:rsidRPr="00F7408F" w:rsidRDefault="00191D11"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6. Если иное не установлено настоящей статьей, неисполнение в установленный срок уведомления об устранении нарушений, выявленных налоговыми органами по результатам камерального контроля, влечет приостановление расходных операций по банковским счетам налогоплательщика в соответствии со статьей 118 настоящего Кодекса.</w:t>
            </w:r>
          </w:p>
        </w:tc>
        <w:tc>
          <w:tcPr>
            <w:tcW w:w="4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04CA81" w14:textId="1DC26B7E" w:rsidR="00191D11" w:rsidRPr="00F7408F" w:rsidRDefault="00191D11"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 xml:space="preserve">6. </w:t>
            </w:r>
            <w:r w:rsidR="00535888" w:rsidRPr="00F7408F">
              <w:rPr>
                <w:rFonts w:ascii="Times New Roman" w:eastAsia="Times New Roman" w:hAnsi="Times New Roman" w:cs="Times New Roman"/>
                <w:spacing w:val="2"/>
                <w:sz w:val="24"/>
                <w:szCs w:val="24"/>
                <w:lang w:eastAsia="en-US"/>
              </w:rPr>
              <w:t>Н</w:t>
            </w:r>
            <w:r w:rsidRPr="00F7408F">
              <w:rPr>
                <w:rFonts w:ascii="Times New Roman" w:eastAsia="Times New Roman" w:hAnsi="Times New Roman" w:cs="Times New Roman"/>
                <w:spacing w:val="2"/>
                <w:sz w:val="24"/>
                <w:szCs w:val="24"/>
                <w:lang w:eastAsia="en-US"/>
              </w:rPr>
              <w:t xml:space="preserve">еисполнение в установленный срок уведомления об устранении нарушений, выявленных </w:t>
            </w:r>
            <w:r w:rsidR="00F54DCE" w:rsidRPr="00F7408F">
              <w:rPr>
                <w:rFonts w:ascii="Times New Roman" w:eastAsia="Times New Roman" w:hAnsi="Times New Roman" w:cs="Times New Roman"/>
                <w:spacing w:val="2"/>
                <w:sz w:val="24"/>
                <w:szCs w:val="24"/>
                <w:lang w:eastAsia="en-US"/>
              </w:rPr>
              <w:t>налоговыми органами</w:t>
            </w:r>
            <w:r w:rsidR="00B92B48" w:rsidRPr="00F7408F">
              <w:rPr>
                <w:rFonts w:ascii="Times New Roman" w:eastAsia="Times New Roman" w:hAnsi="Times New Roman" w:cs="Times New Roman"/>
                <w:spacing w:val="2"/>
                <w:sz w:val="24"/>
                <w:szCs w:val="24"/>
                <w:lang w:eastAsia="en-US"/>
              </w:rPr>
              <w:t xml:space="preserve"> </w:t>
            </w:r>
            <w:r w:rsidRPr="00F7408F">
              <w:rPr>
                <w:rFonts w:ascii="Times New Roman" w:eastAsia="Times New Roman" w:hAnsi="Times New Roman" w:cs="Times New Roman"/>
                <w:spacing w:val="2"/>
                <w:sz w:val="24"/>
                <w:szCs w:val="24"/>
                <w:lang w:eastAsia="en-US"/>
              </w:rPr>
              <w:t>по рез</w:t>
            </w:r>
            <w:r w:rsidR="00535888" w:rsidRPr="00F7408F">
              <w:rPr>
                <w:rFonts w:ascii="Times New Roman" w:eastAsia="Times New Roman" w:hAnsi="Times New Roman" w:cs="Times New Roman"/>
                <w:spacing w:val="2"/>
                <w:sz w:val="24"/>
                <w:szCs w:val="24"/>
                <w:lang w:eastAsia="en-US"/>
              </w:rPr>
              <w:t xml:space="preserve">ультатам камерального контроля, </w:t>
            </w:r>
            <w:r w:rsidRPr="00F7408F">
              <w:rPr>
                <w:rFonts w:ascii="Times New Roman" w:eastAsia="Times New Roman" w:hAnsi="Times New Roman" w:cs="Times New Roman"/>
                <w:spacing w:val="2"/>
                <w:sz w:val="24"/>
                <w:szCs w:val="24"/>
                <w:lang w:eastAsia="en-US"/>
              </w:rPr>
              <w:t>влечет приостановление расходных операций по банковским счетам налогоплательщика в соответствии со статьей 118 настоящего Кодекса.</w:t>
            </w:r>
          </w:p>
          <w:p w14:paraId="7CE269F3" w14:textId="77777777" w:rsidR="00535888" w:rsidRPr="00F7408F" w:rsidRDefault="00535888" w:rsidP="00535888">
            <w:pPr>
              <w:spacing w:after="0" w:line="240" w:lineRule="auto"/>
              <w:ind w:firstLine="301"/>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spacing w:val="2"/>
                <w:sz w:val="24"/>
                <w:szCs w:val="24"/>
                <w:lang w:eastAsia="en-US"/>
              </w:rPr>
              <w:t xml:space="preserve">Положения настоящего пункта не распространяются на случаи, установленные </w:t>
            </w:r>
            <w:r w:rsidRPr="00F7408F">
              <w:rPr>
                <w:rFonts w:ascii="Times New Roman" w:eastAsia="Times New Roman" w:hAnsi="Times New Roman" w:cs="Times New Roman"/>
                <w:b/>
                <w:bCs/>
                <w:spacing w:val="2"/>
                <w:sz w:val="24"/>
                <w:szCs w:val="24"/>
                <w:lang w:eastAsia="en-US"/>
              </w:rPr>
              <w:t xml:space="preserve">подпунктами 1) и 2) пункта 2 настоящей статьи. </w:t>
            </w:r>
          </w:p>
          <w:p w14:paraId="2F84EFBA" w14:textId="05B451A9" w:rsidR="004A7D9D" w:rsidRPr="00F7408F" w:rsidRDefault="004A7D9D" w:rsidP="008C4355">
            <w:pPr>
              <w:spacing w:after="0" w:line="240" w:lineRule="auto"/>
              <w:ind w:firstLine="301"/>
              <w:jc w:val="both"/>
              <w:rPr>
                <w:rFonts w:ascii="Times New Roman" w:hAnsi="Times New Roman" w:cs="Times New Roman"/>
                <w:b/>
                <w:spacing w:val="2"/>
                <w:sz w:val="24"/>
                <w:szCs w:val="24"/>
                <w:lang w:eastAsia="en-US"/>
              </w:rPr>
            </w:pP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ED861E" w14:textId="77777777" w:rsidR="00191D11" w:rsidRPr="00F7408F" w:rsidRDefault="00191D11" w:rsidP="00554CDA">
            <w:pPr>
              <w:pStyle w:val="a5"/>
              <w:jc w:val="both"/>
              <w:rPr>
                <w:rFonts w:ascii="Times New Roman" w:hAnsi="Times New Roman" w:cs="Times New Roman"/>
                <w:sz w:val="24"/>
                <w:szCs w:val="24"/>
                <w:lang w:eastAsia="en-US"/>
              </w:rPr>
            </w:pPr>
            <w:r w:rsidRPr="00F7408F">
              <w:rPr>
                <w:rFonts w:ascii="Times New Roman" w:hAnsi="Times New Roman" w:cs="Times New Roman"/>
                <w:sz w:val="24"/>
                <w:szCs w:val="24"/>
                <w:lang w:eastAsia="en-US"/>
              </w:rPr>
              <w:t>Уточняющая редакционная правка.</w:t>
            </w:r>
          </w:p>
          <w:p w14:paraId="483EF4AE" w14:textId="19CF8918" w:rsidR="00191D11" w:rsidRPr="00F7408F" w:rsidRDefault="00191D11" w:rsidP="00554CDA">
            <w:pPr>
              <w:pStyle w:val="a5"/>
              <w:jc w:val="both"/>
              <w:rPr>
                <w:rFonts w:ascii="Times New Roman" w:hAnsi="Times New Roman" w:cs="Times New Roman"/>
                <w:sz w:val="24"/>
                <w:szCs w:val="24"/>
                <w:lang w:eastAsia="en-US"/>
              </w:rPr>
            </w:pPr>
            <w:r w:rsidRPr="00F7408F">
              <w:rPr>
                <w:rFonts w:ascii="Times New Roman" w:hAnsi="Times New Roman" w:cs="Times New Roman"/>
                <w:sz w:val="24"/>
                <w:szCs w:val="24"/>
                <w:lang w:eastAsia="en-US"/>
              </w:rPr>
              <w:t xml:space="preserve">Данная норма исключает приостановление расходных операций по банковским счетам в случаях, предусмотренных </w:t>
            </w:r>
            <w:r w:rsidRPr="00F7408F">
              <w:rPr>
                <w:rFonts w:ascii="Times New Roman" w:eastAsia="Times New Roman" w:hAnsi="Times New Roman" w:cs="Times New Roman"/>
                <w:spacing w:val="2"/>
                <w:sz w:val="24"/>
                <w:szCs w:val="24"/>
                <w:lang w:eastAsia="en-US"/>
              </w:rPr>
              <w:t>подпунктами 1) и 2) пункта 2 статьи 96 Налогового кодекса</w:t>
            </w:r>
            <w:r w:rsidR="006257F8" w:rsidRPr="00F7408F">
              <w:rPr>
                <w:rFonts w:ascii="Times New Roman" w:eastAsia="Times New Roman" w:hAnsi="Times New Roman" w:cs="Times New Roman"/>
                <w:spacing w:val="2"/>
                <w:sz w:val="24"/>
                <w:szCs w:val="24"/>
                <w:lang w:eastAsia="en-US"/>
              </w:rPr>
              <w:t>. Таким образом приостановление расходных операций производится только при отсутствии како</w:t>
            </w:r>
            <w:r w:rsidR="00F30C9C" w:rsidRPr="00F7408F">
              <w:rPr>
                <w:rFonts w:ascii="Times New Roman" w:eastAsia="Times New Roman" w:hAnsi="Times New Roman" w:cs="Times New Roman"/>
                <w:spacing w:val="2"/>
                <w:sz w:val="24"/>
                <w:szCs w:val="24"/>
                <w:lang w:eastAsia="en-US"/>
              </w:rPr>
              <w:t>й</w:t>
            </w:r>
            <w:r w:rsidR="006257F8" w:rsidRPr="00F7408F">
              <w:rPr>
                <w:rFonts w:ascii="Times New Roman" w:eastAsia="Times New Roman" w:hAnsi="Times New Roman" w:cs="Times New Roman"/>
                <w:spacing w:val="2"/>
                <w:sz w:val="24"/>
                <w:szCs w:val="24"/>
                <w:lang w:eastAsia="en-US"/>
              </w:rPr>
              <w:t xml:space="preserve">-либо </w:t>
            </w:r>
            <w:r w:rsidR="00F30C9C" w:rsidRPr="00F7408F">
              <w:rPr>
                <w:rFonts w:ascii="Times New Roman" w:eastAsia="Times New Roman" w:hAnsi="Times New Roman" w:cs="Times New Roman"/>
                <w:spacing w:val="2"/>
                <w:sz w:val="24"/>
                <w:szCs w:val="24"/>
                <w:lang w:eastAsia="en-US"/>
              </w:rPr>
              <w:t>реакции</w:t>
            </w:r>
            <w:r w:rsidR="006257F8" w:rsidRPr="00F7408F">
              <w:rPr>
                <w:rFonts w:ascii="Times New Roman" w:eastAsia="Times New Roman" w:hAnsi="Times New Roman" w:cs="Times New Roman"/>
                <w:spacing w:val="2"/>
                <w:sz w:val="24"/>
                <w:szCs w:val="24"/>
                <w:lang w:eastAsia="en-US"/>
              </w:rPr>
              <w:t xml:space="preserve"> со стороны налогоплательщиков.</w:t>
            </w:r>
          </w:p>
        </w:tc>
      </w:tr>
      <w:tr w:rsidR="00DC511E" w:rsidRPr="00F7408F" w14:paraId="21593B10" w14:textId="77777777" w:rsidTr="00EE2245">
        <w:trPr>
          <w:trHeight w:val="1"/>
        </w:trPr>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24BB3D" w14:textId="164C6B7A" w:rsidR="00191D11" w:rsidRPr="00F7408F" w:rsidRDefault="00515E81" w:rsidP="00515E81">
            <w:pPr>
              <w:spacing w:after="0" w:line="240" w:lineRule="auto"/>
              <w:ind w:left="425"/>
              <w:jc w:val="both"/>
              <w:rPr>
                <w:rFonts w:ascii="Times New Roman" w:eastAsia="Calibri" w:hAnsi="Times New Roman" w:cs="Times New Roman"/>
                <w:sz w:val="24"/>
                <w:szCs w:val="24"/>
              </w:rPr>
            </w:pPr>
            <w:r w:rsidRPr="00F7408F">
              <w:rPr>
                <w:rFonts w:ascii="Times New Roman" w:eastAsia="Calibri" w:hAnsi="Times New Roman" w:cs="Times New Roman"/>
                <w:sz w:val="24"/>
                <w:szCs w:val="24"/>
              </w:rPr>
              <w:t>8.</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2FBA80" w14:textId="77777777" w:rsidR="00191D11" w:rsidRPr="00F7408F" w:rsidRDefault="00191D11" w:rsidP="00554CDA">
            <w:pPr>
              <w:spacing w:after="0" w:line="240" w:lineRule="auto"/>
              <w:contextualSpacing/>
              <w:jc w:val="both"/>
              <w:rPr>
                <w:rFonts w:ascii="Times New Roman" w:eastAsia="Times New Roman" w:hAnsi="Times New Roman" w:cs="Times New Roman"/>
                <w:b/>
                <w:bCs/>
                <w:sz w:val="24"/>
                <w:szCs w:val="24"/>
              </w:rPr>
            </w:pPr>
            <w:r w:rsidRPr="00F7408F">
              <w:rPr>
                <w:rFonts w:ascii="Times New Roman" w:eastAsia="Times New Roman" w:hAnsi="Times New Roman" w:cs="Times New Roman"/>
                <w:b/>
                <w:bCs/>
                <w:sz w:val="24"/>
                <w:szCs w:val="24"/>
              </w:rPr>
              <w:t>Статья 129</w:t>
            </w:r>
          </w:p>
        </w:tc>
        <w:tc>
          <w:tcPr>
            <w:tcW w:w="499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1281D7" w14:textId="77777777" w:rsidR="00191D11" w:rsidRPr="00F7408F" w:rsidRDefault="00191D11"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Налоговый мониторинг состоит из:</w:t>
            </w:r>
          </w:p>
          <w:p w14:paraId="6B0BD791" w14:textId="77777777" w:rsidR="00191D11" w:rsidRPr="00F7408F" w:rsidRDefault="00191D11"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1) мониторинга крупных налогоплательщиков;</w:t>
            </w:r>
          </w:p>
          <w:p w14:paraId="4059B3F0" w14:textId="77777777" w:rsidR="00191D11" w:rsidRPr="00F7408F" w:rsidRDefault="00191D11"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2) горизонтального мониторинга.</w:t>
            </w:r>
          </w:p>
        </w:tc>
        <w:tc>
          <w:tcPr>
            <w:tcW w:w="4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58C525" w14:textId="77777777" w:rsidR="006257F8" w:rsidRPr="00F7408F" w:rsidRDefault="006257F8"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Налоговый мониторинг состоит из:</w:t>
            </w:r>
          </w:p>
          <w:p w14:paraId="048FF6CF" w14:textId="77777777" w:rsidR="006257F8" w:rsidRPr="00F7408F" w:rsidRDefault="006257F8" w:rsidP="00554CDA">
            <w:pPr>
              <w:spacing w:after="0" w:line="240" w:lineRule="auto"/>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1) мониторинга крупных налогоплательщиков;</w:t>
            </w:r>
          </w:p>
          <w:p w14:paraId="21FC18ED" w14:textId="77777777" w:rsidR="00191D11" w:rsidRPr="00F7408F" w:rsidRDefault="006257F8" w:rsidP="00554CDA">
            <w:pPr>
              <w:spacing w:after="0" w:line="240" w:lineRule="auto"/>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2) горизонтального мониторинга;</w:t>
            </w:r>
          </w:p>
          <w:p w14:paraId="5F54F8A3" w14:textId="77777777" w:rsidR="006257F8" w:rsidRPr="00F7408F" w:rsidRDefault="006257F8" w:rsidP="00554CDA">
            <w:pPr>
              <w:spacing w:after="0" w:line="240" w:lineRule="auto"/>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3) дистанционного мониторинга.</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D37C6D" w14:textId="120AF4A6" w:rsidR="00191D11" w:rsidRPr="00F7408F" w:rsidRDefault="00666D3E" w:rsidP="006567D1">
            <w:pPr>
              <w:pStyle w:val="a5"/>
              <w:jc w:val="both"/>
              <w:rPr>
                <w:rFonts w:ascii="Times New Roman" w:hAnsi="Times New Roman" w:cs="Times New Roman"/>
                <w:sz w:val="24"/>
                <w:szCs w:val="24"/>
                <w:lang w:eastAsia="en-US"/>
              </w:rPr>
            </w:pPr>
            <w:r w:rsidRPr="00F7408F">
              <w:rPr>
                <w:rFonts w:ascii="Times New Roman" w:hAnsi="Times New Roman" w:cs="Times New Roman"/>
                <w:sz w:val="24"/>
                <w:szCs w:val="24"/>
                <w:lang w:eastAsia="en-US"/>
              </w:rPr>
              <w:t xml:space="preserve">Данная норма вводится в связи с предложениями бизнеса по исключению </w:t>
            </w:r>
            <w:r w:rsidR="006567D1" w:rsidRPr="00F7408F">
              <w:rPr>
                <w:rFonts w:ascii="Times New Roman" w:hAnsi="Times New Roman" w:cs="Times New Roman"/>
                <w:sz w:val="24"/>
                <w:szCs w:val="24"/>
                <w:lang w:eastAsia="en-US"/>
              </w:rPr>
              <w:t>права налоговых органов приостанавливать расходные операции по банковским счетам и необходимостью назначения налоговых проверок, с целью предоставления налогоплательщику возможности обжаловать суть нарушений</w:t>
            </w:r>
            <w:r w:rsidR="003B25AE" w:rsidRPr="00F7408F">
              <w:rPr>
                <w:rFonts w:ascii="Times New Roman" w:hAnsi="Times New Roman" w:cs="Times New Roman"/>
                <w:sz w:val="24"/>
                <w:szCs w:val="24"/>
                <w:lang w:eastAsia="en-US"/>
              </w:rPr>
              <w:t>,</w:t>
            </w:r>
            <w:r w:rsidR="006567D1" w:rsidRPr="00F7408F">
              <w:rPr>
                <w:rFonts w:ascii="Times New Roman" w:hAnsi="Times New Roman" w:cs="Times New Roman"/>
                <w:sz w:val="24"/>
                <w:szCs w:val="24"/>
                <w:lang w:eastAsia="en-US"/>
              </w:rPr>
              <w:t xml:space="preserve"> указанных в уведомлении.</w:t>
            </w:r>
          </w:p>
        </w:tc>
      </w:tr>
      <w:tr w:rsidR="00DC511E" w:rsidRPr="00F7408F" w14:paraId="507FDBFC" w14:textId="77777777" w:rsidTr="00EE2245">
        <w:trPr>
          <w:trHeight w:val="1"/>
        </w:trPr>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3BAA01" w14:textId="58DFD897" w:rsidR="00191D11" w:rsidRPr="00F7408F" w:rsidRDefault="00BF76DA" w:rsidP="00BF76DA">
            <w:pPr>
              <w:spacing w:after="0" w:line="240" w:lineRule="auto"/>
              <w:ind w:left="425"/>
              <w:jc w:val="both"/>
              <w:rPr>
                <w:rFonts w:ascii="Times New Roman" w:eastAsia="Calibri" w:hAnsi="Times New Roman" w:cs="Times New Roman"/>
                <w:sz w:val="24"/>
                <w:szCs w:val="24"/>
              </w:rPr>
            </w:pPr>
            <w:r w:rsidRPr="00F7408F">
              <w:rPr>
                <w:rFonts w:ascii="Times New Roman" w:eastAsia="Calibri" w:hAnsi="Times New Roman" w:cs="Times New Roman"/>
                <w:sz w:val="24"/>
                <w:szCs w:val="24"/>
              </w:rPr>
              <w:t>9.</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F5D65C" w14:textId="6B5CBDF4" w:rsidR="00191D11" w:rsidRPr="00F7408F" w:rsidRDefault="002A65CB" w:rsidP="00A452D6">
            <w:pPr>
              <w:spacing w:after="0" w:line="240" w:lineRule="auto"/>
              <w:contextualSpacing/>
              <w:jc w:val="both"/>
              <w:rPr>
                <w:rFonts w:ascii="Times New Roman" w:eastAsia="Times New Roman" w:hAnsi="Times New Roman" w:cs="Times New Roman"/>
                <w:b/>
                <w:bCs/>
                <w:sz w:val="24"/>
                <w:szCs w:val="24"/>
              </w:rPr>
            </w:pPr>
            <w:r w:rsidRPr="00F7408F">
              <w:rPr>
                <w:rFonts w:ascii="Times New Roman" w:eastAsia="Times New Roman" w:hAnsi="Times New Roman" w:cs="Times New Roman"/>
                <w:b/>
                <w:bCs/>
                <w:sz w:val="24"/>
                <w:szCs w:val="24"/>
              </w:rPr>
              <w:t xml:space="preserve">Статья </w:t>
            </w:r>
            <w:r w:rsidR="00A452D6" w:rsidRPr="00F7408F">
              <w:rPr>
                <w:rFonts w:ascii="Times New Roman" w:eastAsia="Times New Roman" w:hAnsi="Times New Roman" w:cs="Times New Roman"/>
                <w:b/>
                <w:bCs/>
                <w:sz w:val="24"/>
                <w:szCs w:val="24"/>
              </w:rPr>
              <w:t xml:space="preserve">отсутствует </w:t>
            </w:r>
          </w:p>
        </w:tc>
        <w:tc>
          <w:tcPr>
            <w:tcW w:w="499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DA5B01" w14:textId="77777777" w:rsidR="00191D11" w:rsidRPr="00F7408F" w:rsidRDefault="00A452D6"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 xml:space="preserve">Статья </w:t>
            </w:r>
            <w:r w:rsidR="002A65CB" w:rsidRPr="00F7408F">
              <w:rPr>
                <w:rFonts w:ascii="Times New Roman" w:eastAsia="Times New Roman" w:hAnsi="Times New Roman" w:cs="Times New Roman"/>
                <w:spacing w:val="2"/>
                <w:sz w:val="24"/>
                <w:szCs w:val="24"/>
                <w:lang w:eastAsia="en-US"/>
              </w:rPr>
              <w:t>131-1</w:t>
            </w:r>
            <w:r w:rsidR="0086033A" w:rsidRPr="00F7408F">
              <w:rPr>
                <w:rFonts w:ascii="Times New Roman" w:eastAsia="Times New Roman" w:hAnsi="Times New Roman" w:cs="Times New Roman"/>
                <w:spacing w:val="2"/>
                <w:sz w:val="24"/>
                <w:szCs w:val="24"/>
                <w:lang w:eastAsia="en-US"/>
              </w:rPr>
              <w:t>.</w:t>
            </w:r>
          </w:p>
          <w:p w14:paraId="602D53C6" w14:textId="29662520" w:rsidR="00A452D6" w:rsidRPr="00F7408F" w:rsidRDefault="00A452D6" w:rsidP="00554CDA">
            <w:pPr>
              <w:spacing w:after="0" w:line="240" w:lineRule="auto"/>
              <w:ind w:firstLine="301"/>
              <w:jc w:val="both"/>
              <w:rPr>
                <w:rFonts w:ascii="Times New Roman" w:eastAsia="Times New Roman" w:hAnsi="Times New Roman" w:cs="Times New Roman"/>
                <w:b/>
                <w:spacing w:val="2"/>
                <w:sz w:val="24"/>
                <w:szCs w:val="24"/>
                <w:lang w:eastAsia="en-US"/>
              </w:rPr>
            </w:pPr>
            <w:r w:rsidRPr="00F7408F">
              <w:rPr>
                <w:rFonts w:ascii="Times New Roman" w:eastAsia="Times New Roman" w:hAnsi="Times New Roman" w:cs="Times New Roman"/>
                <w:b/>
                <w:spacing w:val="2"/>
                <w:sz w:val="24"/>
                <w:szCs w:val="24"/>
                <w:lang w:eastAsia="en-US"/>
              </w:rPr>
              <w:t xml:space="preserve">Отсутствует </w:t>
            </w:r>
          </w:p>
        </w:tc>
        <w:tc>
          <w:tcPr>
            <w:tcW w:w="4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F3B04A" w14:textId="103D9C2E" w:rsidR="00847C7C" w:rsidRPr="00F7408F" w:rsidRDefault="0086033A" w:rsidP="00554CDA">
            <w:pPr>
              <w:spacing w:after="0" w:line="240" w:lineRule="auto"/>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 xml:space="preserve">131-1. </w:t>
            </w:r>
            <w:r w:rsidR="00847C7C" w:rsidRPr="00F7408F">
              <w:rPr>
                <w:rFonts w:ascii="Times New Roman" w:eastAsia="Times New Roman" w:hAnsi="Times New Roman" w:cs="Times New Roman"/>
                <w:b/>
                <w:bCs/>
                <w:spacing w:val="2"/>
                <w:sz w:val="24"/>
                <w:szCs w:val="24"/>
                <w:lang w:eastAsia="en-US"/>
              </w:rPr>
              <w:t>Дистанционный мониторинг.</w:t>
            </w:r>
          </w:p>
          <w:p w14:paraId="30BEED29" w14:textId="638BB350" w:rsidR="00764C59" w:rsidRPr="00F7408F" w:rsidRDefault="00764C59" w:rsidP="00554CDA">
            <w:pPr>
              <w:spacing w:after="0" w:line="240" w:lineRule="auto"/>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1. Дистанционный мониторинг предусматр</w:t>
            </w:r>
            <w:r w:rsidR="00657C6E" w:rsidRPr="00F7408F">
              <w:rPr>
                <w:rFonts w:ascii="Times New Roman" w:eastAsia="Times New Roman" w:hAnsi="Times New Roman" w:cs="Times New Roman"/>
                <w:b/>
                <w:bCs/>
                <w:spacing w:val="2"/>
                <w:sz w:val="24"/>
                <w:szCs w:val="24"/>
                <w:lang w:eastAsia="en-US"/>
              </w:rPr>
              <w:t xml:space="preserve">ивает контроль </w:t>
            </w:r>
            <w:r w:rsidR="00F54DCE" w:rsidRPr="00F7408F">
              <w:rPr>
                <w:rFonts w:ascii="Times New Roman" w:hAnsi="Times New Roman" w:cs="Times New Roman"/>
                <w:b/>
                <w:sz w:val="24"/>
                <w:szCs w:val="24"/>
                <w:lang w:eastAsia="en-US"/>
              </w:rPr>
              <w:t>налоговых органов</w:t>
            </w:r>
            <w:r w:rsidR="00657C6E" w:rsidRPr="00F7408F">
              <w:rPr>
                <w:rFonts w:ascii="Times New Roman" w:eastAsia="Times New Roman" w:hAnsi="Times New Roman" w:cs="Times New Roman"/>
                <w:b/>
                <w:bCs/>
                <w:spacing w:val="2"/>
                <w:sz w:val="24"/>
                <w:szCs w:val="24"/>
                <w:lang w:eastAsia="en-US"/>
              </w:rPr>
              <w:t xml:space="preserve"> за исполнением налогоплательщиками налоговых обязательств при устранении нарушений, выявленных по результатам камерального контроля.</w:t>
            </w:r>
          </w:p>
          <w:p w14:paraId="279D156A" w14:textId="70218A02" w:rsidR="002A65CB" w:rsidRPr="00F7408F" w:rsidRDefault="00657C6E" w:rsidP="00554CDA">
            <w:pPr>
              <w:spacing w:after="0" w:line="240" w:lineRule="auto"/>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2</w:t>
            </w:r>
            <w:r w:rsidR="002A65CB" w:rsidRPr="00F7408F">
              <w:rPr>
                <w:rFonts w:ascii="Times New Roman" w:eastAsia="Times New Roman" w:hAnsi="Times New Roman" w:cs="Times New Roman"/>
                <w:b/>
                <w:bCs/>
                <w:spacing w:val="2"/>
                <w:sz w:val="24"/>
                <w:szCs w:val="24"/>
                <w:lang w:eastAsia="en-US"/>
              </w:rPr>
              <w:t xml:space="preserve">. Дистанционному мониторингу подлежат </w:t>
            </w:r>
            <w:r w:rsidR="00F2472A" w:rsidRPr="00F7408F">
              <w:rPr>
                <w:rFonts w:ascii="Times New Roman" w:eastAsia="Times New Roman" w:hAnsi="Times New Roman" w:cs="Times New Roman"/>
                <w:b/>
                <w:bCs/>
                <w:spacing w:val="2"/>
                <w:sz w:val="24"/>
                <w:szCs w:val="24"/>
                <w:lang w:eastAsia="en-US"/>
              </w:rPr>
              <w:t xml:space="preserve">налогоплательщики, </w:t>
            </w:r>
            <w:r w:rsidR="002A65CB" w:rsidRPr="00F7408F">
              <w:rPr>
                <w:rFonts w:ascii="Times New Roman" w:eastAsia="Times New Roman" w:hAnsi="Times New Roman" w:cs="Times New Roman"/>
                <w:b/>
                <w:bCs/>
                <w:spacing w:val="2"/>
                <w:sz w:val="24"/>
                <w:szCs w:val="24"/>
                <w:lang w:eastAsia="en-US"/>
              </w:rPr>
              <w:t>не исполн</w:t>
            </w:r>
            <w:r w:rsidR="005D7231" w:rsidRPr="00F7408F">
              <w:rPr>
                <w:rFonts w:ascii="Times New Roman" w:eastAsia="Times New Roman" w:hAnsi="Times New Roman" w:cs="Times New Roman"/>
                <w:b/>
                <w:bCs/>
                <w:spacing w:val="2"/>
                <w:sz w:val="24"/>
                <w:szCs w:val="24"/>
                <w:lang w:eastAsia="en-US"/>
              </w:rPr>
              <w:t xml:space="preserve">ившие </w:t>
            </w:r>
            <w:r w:rsidR="00F2472A" w:rsidRPr="00F7408F">
              <w:rPr>
                <w:rFonts w:ascii="Times New Roman" w:eastAsia="Times New Roman" w:hAnsi="Times New Roman" w:cs="Times New Roman"/>
                <w:b/>
                <w:bCs/>
                <w:spacing w:val="2"/>
                <w:sz w:val="24"/>
                <w:szCs w:val="24"/>
                <w:lang w:eastAsia="en-US"/>
              </w:rPr>
              <w:t xml:space="preserve">уведомления об устранении нарушений, выявленных </w:t>
            </w:r>
            <w:r w:rsidR="00F54DCE" w:rsidRPr="00F7408F">
              <w:rPr>
                <w:rFonts w:ascii="Times New Roman" w:eastAsia="Times New Roman" w:hAnsi="Times New Roman" w:cs="Times New Roman"/>
                <w:b/>
                <w:spacing w:val="2"/>
                <w:sz w:val="24"/>
                <w:szCs w:val="24"/>
                <w:lang w:eastAsia="en-US"/>
              </w:rPr>
              <w:t>налоговыми органами</w:t>
            </w:r>
            <w:r w:rsidR="00F54DCE" w:rsidRPr="00F7408F">
              <w:rPr>
                <w:rFonts w:ascii="Times New Roman" w:eastAsia="Times New Roman" w:hAnsi="Times New Roman" w:cs="Times New Roman"/>
                <w:b/>
                <w:bCs/>
                <w:spacing w:val="2"/>
                <w:sz w:val="24"/>
                <w:szCs w:val="24"/>
                <w:lang w:eastAsia="en-US"/>
              </w:rPr>
              <w:t xml:space="preserve"> </w:t>
            </w:r>
            <w:r w:rsidR="00F2472A" w:rsidRPr="00F7408F">
              <w:rPr>
                <w:rFonts w:ascii="Times New Roman" w:eastAsia="Times New Roman" w:hAnsi="Times New Roman" w:cs="Times New Roman"/>
                <w:b/>
                <w:bCs/>
                <w:spacing w:val="2"/>
                <w:sz w:val="24"/>
                <w:szCs w:val="24"/>
                <w:lang w:eastAsia="en-US"/>
              </w:rPr>
              <w:t>по результатам камерального контроля.</w:t>
            </w:r>
          </w:p>
          <w:p w14:paraId="504B3CFA" w14:textId="5BE095F6" w:rsidR="00B8454B" w:rsidRPr="00F7408F" w:rsidRDefault="00764C59" w:rsidP="00A452D6">
            <w:pPr>
              <w:spacing w:after="0" w:line="240" w:lineRule="auto"/>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3</w:t>
            </w:r>
            <w:r w:rsidR="00F2472A" w:rsidRPr="00F7408F">
              <w:rPr>
                <w:rFonts w:ascii="Times New Roman" w:eastAsia="Times New Roman" w:hAnsi="Times New Roman" w:cs="Times New Roman"/>
                <w:b/>
                <w:bCs/>
                <w:spacing w:val="2"/>
                <w:sz w:val="24"/>
                <w:szCs w:val="24"/>
                <w:lang w:eastAsia="en-US"/>
              </w:rPr>
              <w:t>. Дистанционн</w:t>
            </w:r>
            <w:r w:rsidR="00DE1760" w:rsidRPr="00F7408F">
              <w:rPr>
                <w:rFonts w:ascii="Times New Roman" w:eastAsia="Times New Roman" w:hAnsi="Times New Roman" w:cs="Times New Roman"/>
                <w:b/>
                <w:bCs/>
                <w:spacing w:val="2"/>
                <w:sz w:val="24"/>
                <w:szCs w:val="24"/>
                <w:lang w:eastAsia="en-US"/>
              </w:rPr>
              <w:t>ый</w:t>
            </w:r>
            <w:r w:rsidR="00F2472A" w:rsidRPr="00F7408F">
              <w:rPr>
                <w:rFonts w:ascii="Times New Roman" w:eastAsia="Times New Roman" w:hAnsi="Times New Roman" w:cs="Times New Roman"/>
                <w:b/>
                <w:bCs/>
                <w:spacing w:val="2"/>
                <w:sz w:val="24"/>
                <w:szCs w:val="24"/>
                <w:lang w:eastAsia="en-US"/>
              </w:rPr>
              <w:t xml:space="preserve"> мониторинг проводится </w:t>
            </w:r>
            <w:r w:rsidR="00FF60A0" w:rsidRPr="00F7408F">
              <w:rPr>
                <w:rFonts w:ascii="Times New Roman" w:eastAsia="Times New Roman" w:hAnsi="Times New Roman" w:cs="Times New Roman"/>
                <w:b/>
                <w:bCs/>
                <w:spacing w:val="2"/>
                <w:sz w:val="24"/>
                <w:szCs w:val="24"/>
                <w:lang w:eastAsia="en-US"/>
              </w:rPr>
              <w:t xml:space="preserve">за соответствующий налоговый период, указанный в уведомлении об устранении нарушений, выявленных </w:t>
            </w:r>
            <w:r w:rsidR="00F54DCE" w:rsidRPr="00F7408F">
              <w:rPr>
                <w:rFonts w:ascii="Times New Roman" w:eastAsia="Times New Roman" w:hAnsi="Times New Roman" w:cs="Times New Roman"/>
                <w:b/>
                <w:spacing w:val="2"/>
                <w:sz w:val="24"/>
                <w:szCs w:val="24"/>
                <w:lang w:eastAsia="en-US"/>
              </w:rPr>
              <w:t>налоговыми органами</w:t>
            </w:r>
            <w:r w:rsidR="00B92B48" w:rsidRPr="00F7408F">
              <w:rPr>
                <w:rFonts w:ascii="Times New Roman" w:eastAsia="Times New Roman" w:hAnsi="Times New Roman" w:cs="Times New Roman"/>
                <w:b/>
                <w:bCs/>
                <w:spacing w:val="2"/>
                <w:sz w:val="24"/>
                <w:szCs w:val="24"/>
                <w:lang w:eastAsia="en-US"/>
              </w:rPr>
              <w:t xml:space="preserve"> </w:t>
            </w:r>
            <w:r w:rsidR="00FF60A0" w:rsidRPr="00F7408F">
              <w:rPr>
                <w:rFonts w:ascii="Times New Roman" w:eastAsia="Times New Roman" w:hAnsi="Times New Roman" w:cs="Times New Roman"/>
                <w:b/>
                <w:bCs/>
                <w:spacing w:val="2"/>
                <w:sz w:val="24"/>
                <w:szCs w:val="24"/>
                <w:lang w:eastAsia="en-US"/>
              </w:rPr>
              <w:t>по результатам камерального контроля</w:t>
            </w:r>
            <w:r w:rsidR="00A452D6" w:rsidRPr="00F7408F">
              <w:rPr>
                <w:rFonts w:ascii="Times New Roman" w:eastAsia="Times New Roman" w:hAnsi="Times New Roman" w:cs="Times New Roman"/>
                <w:b/>
                <w:bCs/>
                <w:spacing w:val="2"/>
                <w:sz w:val="24"/>
                <w:szCs w:val="24"/>
                <w:lang w:eastAsia="en-US"/>
              </w:rPr>
              <w:t>,</w:t>
            </w:r>
            <w:r w:rsidR="00CD650D" w:rsidRPr="00F7408F">
              <w:rPr>
                <w:rFonts w:ascii="Times New Roman" w:eastAsia="Times New Roman" w:hAnsi="Times New Roman" w:cs="Times New Roman"/>
                <w:b/>
                <w:bCs/>
                <w:spacing w:val="2"/>
                <w:sz w:val="24"/>
                <w:szCs w:val="24"/>
                <w:lang w:eastAsia="en-US"/>
              </w:rPr>
              <w:t xml:space="preserve"> и при </w:t>
            </w:r>
            <w:r w:rsidR="00FF60A0" w:rsidRPr="00F7408F">
              <w:rPr>
                <w:rFonts w:ascii="Times New Roman" w:eastAsia="Times New Roman" w:hAnsi="Times New Roman" w:cs="Times New Roman"/>
                <w:b/>
                <w:bCs/>
                <w:spacing w:val="2"/>
                <w:sz w:val="24"/>
                <w:szCs w:val="24"/>
                <w:lang w:eastAsia="en-US"/>
              </w:rPr>
              <w:t>вынесени</w:t>
            </w:r>
            <w:r w:rsidR="00CD650D" w:rsidRPr="00F7408F">
              <w:rPr>
                <w:rFonts w:ascii="Times New Roman" w:eastAsia="Times New Roman" w:hAnsi="Times New Roman" w:cs="Times New Roman"/>
                <w:b/>
                <w:bCs/>
                <w:spacing w:val="2"/>
                <w:sz w:val="24"/>
                <w:szCs w:val="24"/>
                <w:lang w:eastAsia="en-US"/>
              </w:rPr>
              <w:t>и</w:t>
            </w:r>
            <w:r w:rsidR="00FF60A0" w:rsidRPr="00F7408F">
              <w:rPr>
                <w:rFonts w:ascii="Times New Roman" w:eastAsia="Times New Roman" w:hAnsi="Times New Roman" w:cs="Times New Roman"/>
                <w:b/>
                <w:bCs/>
                <w:spacing w:val="2"/>
                <w:sz w:val="24"/>
                <w:szCs w:val="24"/>
                <w:lang w:eastAsia="en-US"/>
              </w:rPr>
              <w:t xml:space="preserve"> решения</w:t>
            </w:r>
            <w:r w:rsidR="00086BB1" w:rsidRPr="00F7408F">
              <w:rPr>
                <w:rFonts w:ascii="Times New Roman" w:eastAsia="Times New Roman" w:hAnsi="Times New Roman" w:cs="Times New Roman"/>
                <w:b/>
                <w:bCs/>
                <w:spacing w:val="2"/>
                <w:sz w:val="24"/>
                <w:szCs w:val="24"/>
                <w:lang w:eastAsia="en-US"/>
              </w:rPr>
              <w:t>, предусмотренного пункт</w:t>
            </w:r>
            <w:r w:rsidR="00A452D6" w:rsidRPr="00F7408F">
              <w:rPr>
                <w:rFonts w:ascii="Times New Roman" w:eastAsia="Times New Roman" w:hAnsi="Times New Roman" w:cs="Times New Roman"/>
                <w:b/>
                <w:bCs/>
                <w:spacing w:val="2"/>
                <w:sz w:val="24"/>
                <w:szCs w:val="24"/>
                <w:lang w:eastAsia="en-US"/>
              </w:rPr>
              <w:t xml:space="preserve">ом </w:t>
            </w:r>
            <w:r w:rsidR="00086BB1" w:rsidRPr="00F7408F">
              <w:rPr>
                <w:rFonts w:ascii="Times New Roman" w:eastAsia="Times New Roman" w:hAnsi="Times New Roman" w:cs="Times New Roman"/>
                <w:b/>
                <w:bCs/>
                <w:spacing w:val="2"/>
                <w:sz w:val="24"/>
                <w:szCs w:val="24"/>
                <w:lang w:eastAsia="en-US"/>
              </w:rPr>
              <w:t xml:space="preserve">4 статьи 96 </w:t>
            </w:r>
            <w:r w:rsidR="00796826" w:rsidRPr="00F7408F">
              <w:rPr>
                <w:rFonts w:ascii="Times New Roman" w:eastAsia="Times New Roman" w:hAnsi="Times New Roman" w:cs="Times New Roman"/>
                <w:b/>
                <w:bCs/>
                <w:spacing w:val="2"/>
                <w:sz w:val="24"/>
                <w:szCs w:val="24"/>
                <w:lang w:eastAsia="en-US"/>
              </w:rPr>
              <w:t>настоящего Кодекса</w:t>
            </w:r>
            <w:r w:rsidR="00FF60A0" w:rsidRPr="00F7408F">
              <w:rPr>
                <w:rFonts w:ascii="Times New Roman" w:eastAsia="Times New Roman" w:hAnsi="Times New Roman" w:cs="Times New Roman"/>
                <w:b/>
                <w:bCs/>
                <w:spacing w:val="2"/>
                <w:sz w:val="24"/>
                <w:szCs w:val="24"/>
                <w:lang w:eastAsia="en-US"/>
              </w:rPr>
              <w:t xml:space="preserve">. </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FA8F56" w14:textId="77777777" w:rsidR="00D97E41" w:rsidRPr="00F7408F" w:rsidRDefault="00D97E41" w:rsidP="00554CDA">
            <w:pPr>
              <w:pStyle w:val="a5"/>
              <w:jc w:val="both"/>
              <w:rPr>
                <w:rFonts w:ascii="Times New Roman" w:hAnsi="Times New Roman" w:cs="Times New Roman"/>
                <w:sz w:val="24"/>
                <w:szCs w:val="24"/>
                <w:lang w:eastAsia="en-US"/>
              </w:rPr>
            </w:pPr>
            <w:r w:rsidRPr="00F7408F">
              <w:rPr>
                <w:rFonts w:ascii="Times New Roman" w:hAnsi="Times New Roman" w:cs="Times New Roman"/>
                <w:sz w:val="24"/>
                <w:szCs w:val="24"/>
                <w:lang w:eastAsia="en-US"/>
              </w:rPr>
              <w:t>В данной норме описывается общее понятие дистанционного мониторинга.</w:t>
            </w:r>
          </w:p>
          <w:p w14:paraId="2B30400B" w14:textId="49584F75" w:rsidR="00AE732B" w:rsidRPr="00F7408F" w:rsidRDefault="00AE732B" w:rsidP="00554CDA">
            <w:pPr>
              <w:pStyle w:val="a5"/>
              <w:jc w:val="both"/>
              <w:rPr>
                <w:rFonts w:ascii="Times New Roman" w:hAnsi="Times New Roman" w:cs="Times New Roman"/>
                <w:sz w:val="24"/>
                <w:szCs w:val="24"/>
                <w:lang w:eastAsia="en-US"/>
              </w:rPr>
            </w:pPr>
            <w:r w:rsidRPr="00F7408F">
              <w:rPr>
                <w:rFonts w:ascii="Times New Roman" w:hAnsi="Times New Roman" w:cs="Times New Roman"/>
                <w:sz w:val="24"/>
                <w:szCs w:val="24"/>
                <w:lang w:eastAsia="en-US"/>
              </w:rPr>
              <w:t>Данная норма вводится в связи с предложениями бизнеса по исключению права налоговых органов приостанавливать расходные операции по банковским счетам и необходимостью назначения налоговых проверок, с целью предоставления налогоплательщику возможности обжаловать суть нарушений, указанных в уведомлении.</w:t>
            </w:r>
          </w:p>
          <w:p w14:paraId="716F28DF" w14:textId="2B19F8F7" w:rsidR="00AE732B" w:rsidRPr="00F7408F" w:rsidRDefault="00AE732B" w:rsidP="00554CDA">
            <w:pPr>
              <w:pStyle w:val="a5"/>
              <w:jc w:val="both"/>
              <w:rPr>
                <w:rFonts w:ascii="Times New Roman" w:hAnsi="Times New Roman" w:cs="Times New Roman"/>
                <w:sz w:val="24"/>
                <w:szCs w:val="24"/>
                <w:lang w:eastAsia="en-US"/>
              </w:rPr>
            </w:pPr>
          </w:p>
        </w:tc>
      </w:tr>
      <w:tr w:rsidR="00DC511E" w:rsidRPr="00F7408F" w14:paraId="1992CE16" w14:textId="77777777" w:rsidTr="00EE2245">
        <w:trPr>
          <w:trHeight w:val="1"/>
        </w:trPr>
        <w:tc>
          <w:tcPr>
            <w:tcW w:w="9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273ED1" w14:textId="5333EC9B" w:rsidR="00191D11" w:rsidRPr="00F7408F" w:rsidRDefault="00BF76DA" w:rsidP="00BF76DA">
            <w:pPr>
              <w:spacing w:after="0" w:line="240" w:lineRule="auto"/>
              <w:ind w:left="425"/>
              <w:jc w:val="both"/>
              <w:rPr>
                <w:rFonts w:ascii="Times New Roman" w:eastAsia="Calibri" w:hAnsi="Times New Roman" w:cs="Times New Roman"/>
                <w:sz w:val="24"/>
                <w:szCs w:val="24"/>
              </w:rPr>
            </w:pPr>
            <w:r w:rsidRPr="00F7408F">
              <w:rPr>
                <w:rFonts w:ascii="Times New Roman" w:eastAsia="Calibri" w:hAnsi="Times New Roman" w:cs="Times New Roman"/>
                <w:sz w:val="24"/>
                <w:szCs w:val="24"/>
              </w:rPr>
              <w:t>10.</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A1C3D4" w14:textId="671C0E8D" w:rsidR="00191D11" w:rsidRPr="00F7408F" w:rsidRDefault="00007C45" w:rsidP="00A452D6">
            <w:pPr>
              <w:spacing w:after="0" w:line="240" w:lineRule="auto"/>
              <w:contextualSpacing/>
              <w:jc w:val="both"/>
              <w:rPr>
                <w:rFonts w:ascii="Times New Roman" w:eastAsia="Times New Roman" w:hAnsi="Times New Roman" w:cs="Times New Roman"/>
                <w:b/>
                <w:bCs/>
                <w:sz w:val="24"/>
                <w:szCs w:val="24"/>
              </w:rPr>
            </w:pPr>
            <w:r w:rsidRPr="00F7408F">
              <w:rPr>
                <w:rFonts w:ascii="Times New Roman" w:eastAsia="Times New Roman" w:hAnsi="Times New Roman" w:cs="Times New Roman"/>
                <w:b/>
                <w:bCs/>
                <w:sz w:val="24"/>
                <w:szCs w:val="24"/>
              </w:rPr>
              <w:t xml:space="preserve">Статья </w:t>
            </w:r>
            <w:r w:rsidR="00A452D6" w:rsidRPr="00F7408F">
              <w:rPr>
                <w:rFonts w:ascii="Times New Roman" w:eastAsia="Times New Roman" w:hAnsi="Times New Roman" w:cs="Times New Roman"/>
                <w:b/>
                <w:bCs/>
                <w:sz w:val="24"/>
                <w:szCs w:val="24"/>
              </w:rPr>
              <w:t xml:space="preserve">отсутствует </w:t>
            </w:r>
          </w:p>
        </w:tc>
        <w:tc>
          <w:tcPr>
            <w:tcW w:w="499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F36072" w14:textId="77777777" w:rsidR="00191D11" w:rsidRPr="00F7408F" w:rsidRDefault="00A452D6"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spacing w:val="2"/>
                <w:sz w:val="24"/>
                <w:szCs w:val="24"/>
                <w:lang w:eastAsia="en-US"/>
              </w:rPr>
              <w:t>Статья 133-2.</w:t>
            </w:r>
          </w:p>
          <w:p w14:paraId="58E23EB5" w14:textId="536B0768" w:rsidR="00A452D6" w:rsidRPr="00F7408F" w:rsidRDefault="00A452D6" w:rsidP="00554CDA">
            <w:pPr>
              <w:spacing w:after="0" w:line="240" w:lineRule="auto"/>
              <w:ind w:firstLine="301"/>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b/>
                <w:spacing w:val="2"/>
                <w:sz w:val="24"/>
                <w:szCs w:val="24"/>
                <w:lang w:eastAsia="en-US"/>
              </w:rPr>
              <w:t>Отсутствует</w:t>
            </w:r>
          </w:p>
        </w:tc>
        <w:tc>
          <w:tcPr>
            <w:tcW w:w="450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8C836A" w14:textId="5301C166" w:rsidR="009521DF" w:rsidRPr="00F7408F" w:rsidRDefault="00705D3B" w:rsidP="00554CDA">
            <w:pPr>
              <w:spacing w:after="0" w:line="240" w:lineRule="auto"/>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133-2</w:t>
            </w:r>
            <w:r w:rsidR="00667135" w:rsidRPr="00F7408F">
              <w:rPr>
                <w:rFonts w:ascii="Times New Roman" w:eastAsia="Times New Roman" w:hAnsi="Times New Roman" w:cs="Times New Roman"/>
                <w:b/>
                <w:bCs/>
                <w:spacing w:val="2"/>
                <w:sz w:val="24"/>
                <w:szCs w:val="24"/>
                <w:lang w:eastAsia="en-US"/>
              </w:rPr>
              <w:t xml:space="preserve">. </w:t>
            </w:r>
            <w:r w:rsidR="0039358A" w:rsidRPr="00F7408F">
              <w:rPr>
                <w:rFonts w:ascii="Times New Roman" w:eastAsia="Times New Roman" w:hAnsi="Times New Roman" w:cs="Times New Roman"/>
                <w:b/>
                <w:bCs/>
                <w:spacing w:val="2"/>
                <w:sz w:val="24"/>
                <w:szCs w:val="24"/>
                <w:lang w:eastAsia="en-US"/>
              </w:rPr>
              <w:t>П</w:t>
            </w:r>
            <w:r w:rsidR="00F8018C" w:rsidRPr="00F7408F">
              <w:rPr>
                <w:rFonts w:ascii="Times New Roman" w:eastAsia="Times New Roman" w:hAnsi="Times New Roman" w:cs="Times New Roman"/>
                <w:b/>
                <w:bCs/>
                <w:spacing w:val="2"/>
                <w:sz w:val="24"/>
                <w:szCs w:val="24"/>
                <w:lang w:eastAsia="en-US"/>
              </w:rPr>
              <w:t xml:space="preserve">орядок проведения </w:t>
            </w:r>
            <w:r w:rsidR="0039358A" w:rsidRPr="00F7408F">
              <w:rPr>
                <w:rFonts w:ascii="Times New Roman" w:eastAsia="Times New Roman" w:hAnsi="Times New Roman" w:cs="Times New Roman"/>
                <w:b/>
                <w:bCs/>
                <w:spacing w:val="2"/>
                <w:sz w:val="24"/>
                <w:szCs w:val="24"/>
                <w:lang w:eastAsia="en-US"/>
              </w:rPr>
              <w:t>дистанционного</w:t>
            </w:r>
            <w:r w:rsidR="00F8018C" w:rsidRPr="00F7408F">
              <w:rPr>
                <w:rFonts w:ascii="Times New Roman" w:eastAsia="Times New Roman" w:hAnsi="Times New Roman" w:cs="Times New Roman"/>
                <w:b/>
                <w:bCs/>
                <w:spacing w:val="2"/>
                <w:sz w:val="24"/>
                <w:szCs w:val="24"/>
                <w:lang w:eastAsia="en-US"/>
              </w:rPr>
              <w:t xml:space="preserve"> мониторинга</w:t>
            </w:r>
            <w:r w:rsidR="009521DF" w:rsidRPr="00F7408F">
              <w:rPr>
                <w:rFonts w:ascii="Times New Roman" w:eastAsia="Times New Roman" w:hAnsi="Times New Roman" w:cs="Times New Roman"/>
                <w:b/>
                <w:bCs/>
                <w:spacing w:val="2"/>
                <w:sz w:val="24"/>
                <w:szCs w:val="24"/>
                <w:lang w:eastAsia="en-US"/>
              </w:rPr>
              <w:t xml:space="preserve">. </w:t>
            </w:r>
          </w:p>
          <w:p w14:paraId="7B9A60C1" w14:textId="3C227C32" w:rsidR="00847C7C" w:rsidRPr="00F7408F" w:rsidRDefault="00847C7C" w:rsidP="00554CDA">
            <w:pPr>
              <w:spacing w:after="0" w:line="240" w:lineRule="auto"/>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 xml:space="preserve">1. </w:t>
            </w:r>
            <w:r w:rsidR="00F54DCE" w:rsidRPr="00F7408F">
              <w:rPr>
                <w:rFonts w:ascii="Times New Roman" w:eastAsia="Times New Roman" w:hAnsi="Times New Roman" w:cs="Times New Roman"/>
                <w:b/>
                <w:spacing w:val="2"/>
                <w:sz w:val="24"/>
                <w:szCs w:val="24"/>
                <w:lang w:eastAsia="en-US"/>
              </w:rPr>
              <w:t>Налоговый орган</w:t>
            </w:r>
            <w:r w:rsidR="00F54DCE" w:rsidRPr="00F7408F">
              <w:rPr>
                <w:rFonts w:ascii="Times New Roman" w:eastAsia="Times New Roman" w:hAnsi="Times New Roman" w:cs="Times New Roman"/>
                <w:b/>
                <w:bCs/>
                <w:spacing w:val="2"/>
                <w:sz w:val="24"/>
                <w:szCs w:val="24"/>
                <w:lang w:eastAsia="en-US"/>
              </w:rPr>
              <w:t xml:space="preserve"> </w:t>
            </w:r>
            <w:r w:rsidRPr="00F7408F">
              <w:rPr>
                <w:rFonts w:ascii="Times New Roman" w:eastAsia="Times New Roman" w:hAnsi="Times New Roman" w:cs="Times New Roman"/>
                <w:b/>
                <w:bCs/>
                <w:spacing w:val="2"/>
                <w:sz w:val="24"/>
                <w:szCs w:val="24"/>
                <w:lang w:eastAsia="en-US"/>
              </w:rPr>
              <w:t>проводит анализ на предмет устранения нарушений по уведомлению, указанному в подпункте 10) пункта 2 статьи 114 настоящего Кодекса, за период после вынесения решения, указанного в пункте 4 статьи 96 настоящего Кодекса.</w:t>
            </w:r>
          </w:p>
          <w:p w14:paraId="6C7ED801" w14:textId="58AC6A9E" w:rsidR="009521DF" w:rsidRPr="00F7408F" w:rsidRDefault="00847C7C" w:rsidP="00554CDA">
            <w:pPr>
              <w:spacing w:after="0" w:line="240" w:lineRule="auto"/>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2</w:t>
            </w:r>
            <w:r w:rsidR="009521DF" w:rsidRPr="00F7408F">
              <w:rPr>
                <w:rFonts w:ascii="Times New Roman" w:eastAsia="Times New Roman" w:hAnsi="Times New Roman" w:cs="Times New Roman"/>
                <w:b/>
                <w:bCs/>
                <w:spacing w:val="2"/>
                <w:sz w:val="24"/>
                <w:szCs w:val="24"/>
                <w:lang w:eastAsia="en-US"/>
              </w:rPr>
              <w:t xml:space="preserve">. По итогам проведения дистанционного мониторинга </w:t>
            </w:r>
            <w:r w:rsidR="00B21119" w:rsidRPr="00F7408F">
              <w:rPr>
                <w:rFonts w:ascii="Times New Roman" w:hAnsi="Times New Roman" w:cs="Times New Roman"/>
                <w:b/>
                <w:sz w:val="24"/>
                <w:szCs w:val="24"/>
                <w:lang w:eastAsia="en-US"/>
              </w:rPr>
              <w:t>налоговый орган</w:t>
            </w:r>
            <w:r w:rsidR="009521DF" w:rsidRPr="00F7408F">
              <w:rPr>
                <w:rFonts w:ascii="Times New Roman" w:eastAsia="Times New Roman" w:hAnsi="Times New Roman" w:cs="Times New Roman"/>
                <w:b/>
                <w:bCs/>
                <w:spacing w:val="2"/>
                <w:sz w:val="24"/>
                <w:szCs w:val="24"/>
                <w:lang w:eastAsia="en-US"/>
              </w:rPr>
              <w:t xml:space="preserve"> выносит мотивированное решение в течение тридцати рабочих дней со дня следующего за днем, на который приходится наиболее поздняя из следующих дат:</w:t>
            </w:r>
          </w:p>
          <w:p w14:paraId="59317CFF" w14:textId="77777777" w:rsidR="009521DF" w:rsidRPr="00F7408F" w:rsidRDefault="009521DF" w:rsidP="00595D63">
            <w:pPr>
              <w:pStyle w:val="32"/>
            </w:pPr>
            <w:r w:rsidRPr="00F7408F">
              <w:t>1) даты вынесения решения, указанного в пункте 4 статьи 96 настоящего Кодекса;</w:t>
            </w:r>
          </w:p>
          <w:p w14:paraId="5A952C5C" w14:textId="77777777" w:rsidR="009521DF" w:rsidRPr="00F7408F"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2) даты истечения срока, указанного в части первой пункта 2 статьи 96 настоящего Кодекса.</w:t>
            </w:r>
          </w:p>
          <w:p w14:paraId="27D3AA94" w14:textId="2440C8C6" w:rsidR="009521DF" w:rsidRPr="00F7408F" w:rsidRDefault="002E55FC" w:rsidP="00554CDA">
            <w:pPr>
              <w:spacing w:after="0" w:line="240" w:lineRule="auto"/>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3</w:t>
            </w:r>
            <w:r w:rsidR="009521DF" w:rsidRPr="00F7408F">
              <w:rPr>
                <w:rFonts w:ascii="Times New Roman" w:eastAsia="Times New Roman" w:hAnsi="Times New Roman" w:cs="Times New Roman"/>
                <w:b/>
                <w:bCs/>
                <w:spacing w:val="2"/>
                <w:sz w:val="24"/>
                <w:szCs w:val="24"/>
                <w:lang w:eastAsia="en-US"/>
              </w:rPr>
              <w:t xml:space="preserve">. </w:t>
            </w:r>
            <w:r w:rsidR="00F54DCE" w:rsidRPr="00F7408F">
              <w:rPr>
                <w:rFonts w:ascii="Times New Roman" w:eastAsia="Times New Roman" w:hAnsi="Times New Roman" w:cs="Times New Roman"/>
                <w:b/>
                <w:spacing w:val="2"/>
                <w:sz w:val="24"/>
                <w:szCs w:val="24"/>
                <w:lang w:eastAsia="en-US"/>
              </w:rPr>
              <w:t>Налоговый орган</w:t>
            </w:r>
            <w:r w:rsidR="00F54DCE" w:rsidRPr="00F7408F">
              <w:rPr>
                <w:rFonts w:ascii="Times New Roman" w:eastAsia="Times New Roman" w:hAnsi="Times New Roman" w:cs="Times New Roman"/>
                <w:b/>
                <w:bCs/>
                <w:spacing w:val="2"/>
                <w:sz w:val="24"/>
                <w:szCs w:val="24"/>
                <w:lang w:eastAsia="en-US"/>
              </w:rPr>
              <w:t xml:space="preserve"> </w:t>
            </w:r>
            <w:r w:rsidR="009521DF" w:rsidRPr="00F7408F">
              <w:rPr>
                <w:rFonts w:ascii="Times New Roman" w:eastAsia="Times New Roman" w:hAnsi="Times New Roman" w:cs="Times New Roman"/>
                <w:b/>
                <w:bCs/>
                <w:spacing w:val="2"/>
                <w:sz w:val="24"/>
                <w:szCs w:val="24"/>
                <w:lang w:eastAsia="en-US"/>
              </w:rPr>
              <w:t>выносит мотивированное решение по форме, установленн</w:t>
            </w:r>
            <w:r w:rsidR="00696720" w:rsidRPr="00F7408F">
              <w:rPr>
                <w:rFonts w:ascii="Times New Roman" w:eastAsia="Times New Roman" w:hAnsi="Times New Roman" w:cs="Times New Roman"/>
                <w:b/>
                <w:bCs/>
                <w:spacing w:val="2"/>
                <w:sz w:val="24"/>
                <w:szCs w:val="24"/>
                <w:lang w:eastAsia="en-US"/>
              </w:rPr>
              <w:t>ой</w:t>
            </w:r>
            <w:r w:rsidR="009521DF" w:rsidRPr="00F7408F">
              <w:rPr>
                <w:rFonts w:ascii="Times New Roman" w:eastAsia="Times New Roman" w:hAnsi="Times New Roman" w:cs="Times New Roman"/>
                <w:b/>
                <w:bCs/>
                <w:spacing w:val="2"/>
                <w:sz w:val="24"/>
                <w:szCs w:val="24"/>
                <w:lang w:eastAsia="en-US"/>
              </w:rPr>
              <w:t xml:space="preserve"> уполномоченным органом, и направляет его налогоплательщику одним из следующих способов:</w:t>
            </w:r>
          </w:p>
          <w:p w14:paraId="7E43AB7B" w14:textId="77777777" w:rsidR="009521DF" w:rsidRPr="00F7408F"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1) по почте заказным письмом с уведомлением;</w:t>
            </w:r>
          </w:p>
          <w:p w14:paraId="051684F9" w14:textId="77777777" w:rsidR="009521DF" w:rsidRPr="00F7408F"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2) электронным способом в веб-приложение или в личный кабинет пользователя на веб-портале «электронного правительства»;</w:t>
            </w:r>
          </w:p>
          <w:p w14:paraId="4BF7FE87" w14:textId="77777777" w:rsidR="009521DF" w:rsidRPr="00F7408F"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3) вручает его налогоплательщику под роспись.</w:t>
            </w:r>
          </w:p>
          <w:p w14:paraId="03EC521F" w14:textId="77777777" w:rsidR="009521DF" w:rsidRPr="00F7408F"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При этом мотивированное решение, направленное одним из нижеперечисленных способов, считается врученным налогоплательщику (налоговому агенту) в следующих случаях:</w:t>
            </w:r>
          </w:p>
          <w:p w14:paraId="1C1710E8" w14:textId="77777777" w:rsidR="009521DF" w:rsidRPr="00F7408F"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1) по почте заказным письмом с уведомлением - с даты отметки налогоплательщиком (налоговым агентом) в уведомлении почтовой или иной организации связи. При этом такое решение должно быть доставлено почтовой или иной организацией связи в срок не позднее десяти рабочих дней с даты отметки о приеме почтовой или иной организацией связи;</w:t>
            </w:r>
          </w:p>
          <w:p w14:paraId="3BF05D1D" w14:textId="77777777" w:rsidR="009521DF" w:rsidRPr="00F7408F"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2) электронным способом:</w:t>
            </w:r>
          </w:p>
          <w:p w14:paraId="0F30EA4B" w14:textId="34924D43" w:rsidR="009521DF" w:rsidRPr="00F7408F"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 xml:space="preserve">с даты доставки мотивированного решения </w:t>
            </w:r>
            <w:r w:rsidR="00743398" w:rsidRPr="00F7408F">
              <w:rPr>
                <w:rFonts w:ascii="Times New Roman" w:hAnsi="Times New Roman" w:cs="Times New Roman"/>
                <w:b/>
                <w:sz w:val="24"/>
                <w:szCs w:val="24"/>
                <w:lang w:eastAsia="en-US"/>
              </w:rPr>
              <w:t>налоговым органом</w:t>
            </w:r>
            <w:r w:rsidR="00B92B48" w:rsidRPr="00F7408F">
              <w:rPr>
                <w:rFonts w:ascii="Times New Roman" w:eastAsia="Times New Roman" w:hAnsi="Times New Roman" w:cs="Times New Roman"/>
                <w:b/>
                <w:bCs/>
                <w:spacing w:val="2"/>
                <w:sz w:val="24"/>
                <w:szCs w:val="24"/>
                <w:lang w:eastAsia="en-US"/>
              </w:rPr>
              <w:t xml:space="preserve"> </w:t>
            </w:r>
            <w:r w:rsidRPr="00F7408F">
              <w:rPr>
                <w:rFonts w:ascii="Times New Roman" w:eastAsia="Times New Roman" w:hAnsi="Times New Roman" w:cs="Times New Roman"/>
                <w:b/>
                <w:bCs/>
                <w:spacing w:val="2"/>
                <w:sz w:val="24"/>
                <w:szCs w:val="24"/>
                <w:lang w:eastAsia="en-US"/>
              </w:rPr>
              <w:t>в веб-приложение.</w:t>
            </w:r>
          </w:p>
          <w:p w14:paraId="62990108" w14:textId="33EEDF4D" w:rsidR="009521DF" w:rsidRPr="00F7408F"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 xml:space="preserve">Данный способ распространяется на налогоплательщика, взаимодействующего с </w:t>
            </w:r>
            <w:r w:rsidR="00F54DCE" w:rsidRPr="00F7408F">
              <w:rPr>
                <w:rFonts w:ascii="Times New Roman" w:hAnsi="Times New Roman" w:cs="Times New Roman"/>
                <w:b/>
                <w:sz w:val="24"/>
                <w:szCs w:val="24"/>
                <w:lang w:eastAsia="en-US"/>
              </w:rPr>
              <w:t>налоговыми органами</w:t>
            </w:r>
            <w:r w:rsidRPr="00F7408F">
              <w:rPr>
                <w:rFonts w:ascii="Times New Roman" w:eastAsia="Times New Roman" w:hAnsi="Times New Roman" w:cs="Times New Roman"/>
                <w:b/>
                <w:bCs/>
                <w:spacing w:val="2"/>
                <w:sz w:val="24"/>
                <w:szCs w:val="24"/>
                <w:lang w:eastAsia="en-US"/>
              </w:rPr>
              <w:t xml:space="preserve"> электронным способом в соответствии с законодательством Республики Казахстан об электронном документе и электронной цифровой подписи;</w:t>
            </w:r>
          </w:p>
          <w:p w14:paraId="22C97C2E" w14:textId="77777777" w:rsidR="009521DF" w:rsidRPr="00F7408F"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с даты доставки мотивированного решения в личный кабинет пользователя на веб-портале «электронного правительства».</w:t>
            </w:r>
          </w:p>
          <w:p w14:paraId="26ADB63F" w14:textId="77777777" w:rsidR="009521DF" w:rsidRPr="00F7408F"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Данный способ распространяется на налогоплательщика, зарегистрированного на веб-портале «электронного правительства»;</w:t>
            </w:r>
          </w:p>
          <w:p w14:paraId="713557F0" w14:textId="77777777" w:rsidR="009521DF" w:rsidRPr="00F7408F"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3) через Государственную корпорацию «Правительство для граждан» - с даты его получения в явочном порядке.</w:t>
            </w:r>
          </w:p>
          <w:p w14:paraId="267B9637" w14:textId="77777777" w:rsidR="009521DF" w:rsidRPr="00F7408F" w:rsidRDefault="002E55FC" w:rsidP="00554CDA">
            <w:pPr>
              <w:spacing w:after="0" w:line="240" w:lineRule="auto"/>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4</w:t>
            </w:r>
            <w:r w:rsidR="009521DF" w:rsidRPr="00F7408F">
              <w:rPr>
                <w:rFonts w:ascii="Times New Roman" w:eastAsia="Times New Roman" w:hAnsi="Times New Roman" w:cs="Times New Roman"/>
                <w:b/>
                <w:bCs/>
                <w:spacing w:val="2"/>
                <w:sz w:val="24"/>
                <w:szCs w:val="24"/>
                <w:lang w:eastAsia="en-US"/>
              </w:rPr>
              <w:t>. В мотивированном решении должны содержаться следующие реквизиты и сведения:</w:t>
            </w:r>
          </w:p>
          <w:p w14:paraId="6E3E718D" w14:textId="77777777" w:rsidR="009521DF" w:rsidRPr="00F7408F"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1) дата и номер мотивированного решения;</w:t>
            </w:r>
          </w:p>
          <w:p w14:paraId="6C97298D" w14:textId="77777777" w:rsidR="009521DF" w:rsidRPr="00F7408F"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2) фамилия, имя, отчество (если оно указано в документе, удостоверяющем личность) либо полное наименование налогоплательщика (налогового агента);</w:t>
            </w:r>
          </w:p>
          <w:p w14:paraId="7E2205D2" w14:textId="77777777" w:rsidR="009521DF" w:rsidRPr="00F7408F"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3) идентификационный номер налогоплательщика (налогового агента);</w:t>
            </w:r>
          </w:p>
          <w:p w14:paraId="7A465660" w14:textId="129F7A1C" w:rsidR="009521DF" w:rsidRPr="00F7408F"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 xml:space="preserve">4) дата и номер уведомления об устранении нарушений, выявленных </w:t>
            </w:r>
            <w:r w:rsidR="00F54DCE" w:rsidRPr="00F7408F">
              <w:rPr>
                <w:rFonts w:ascii="Times New Roman" w:hAnsi="Times New Roman" w:cs="Times New Roman"/>
                <w:b/>
                <w:sz w:val="24"/>
                <w:szCs w:val="24"/>
                <w:lang w:eastAsia="en-US"/>
              </w:rPr>
              <w:t>налоговыми органами</w:t>
            </w:r>
            <w:r w:rsidR="00B92B48" w:rsidRPr="00F7408F">
              <w:rPr>
                <w:rFonts w:ascii="Times New Roman" w:eastAsia="Times New Roman" w:hAnsi="Times New Roman" w:cs="Times New Roman"/>
                <w:b/>
                <w:bCs/>
                <w:spacing w:val="2"/>
                <w:sz w:val="24"/>
                <w:szCs w:val="24"/>
                <w:lang w:eastAsia="en-US"/>
              </w:rPr>
              <w:t xml:space="preserve"> </w:t>
            </w:r>
            <w:r w:rsidRPr="00F7408F">
              <w:rPr>
                <w:rFonts w:ascii="Times New Roman" w:eastAsia="Times New Roman" w:hAnsi="Times New Roman" w:cs="Times New Roman"/>
                <w:b/>
                <w:bCs/>
                <w:spacing w:val="2"/>
                <w:sz w:val="24"/>
                <w:szCs w:val="24"/>
                <w:lang w:eastAsia="en-US"/>
              </w:rPr>
              <w:t>по результатам камерального контроля;</w:t>
            </w:r>
          </w:p>
          <w:p w14:paraId="776CA246" w14:textId="037D2589" w:rsidR="009521DF" w:rsidRPr="00F7408F"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 xml:space="preserve">5) дата и номер решения о признании уведомления об устранении нарушений, выявленных </w:t>
            </w:r>
            <w:r w:rsidR="00F54DCE" w:rsidRPr="00F7408F">
              <w:rPr>
                <w:rFonts w:ascii="Times New Roman" w:hAnsi="Times New Roman" w:cs="Times New Roman"/>
                <w:b/>
                <w:sz w:val="24"/>
                <w:szCs w:val="24"/>
                <w:lang w:eastAsia="en-US"/>
              </w:rPr>
              <w:t>налоговыми органами</w:t>
            </w:r>
            <w:r w:rsidR="00B92B48" w:rsidRPr="00F7408F">
              <w:rPr>
                <w:rFonts w:ascii="Times New Roman" w:eastAsia="Times New Roman" w:hAnsi="Times New Roman" w:cs="Times New Roman"/>
                <w:b/>
                <w:bCs/>
                <w:spacing w:val="2"/>
                <w:sz w:val="24"/>
                <w:szCs w:val="24"/>
                <w:lang w:eastAsia="en-US"/>
              </w:rPr>
              <w:t xml:space="preserve"> </w:t>
            </w:r>
            <w:r w:rsidRPr="00F7408F">
              <w:rPr>
                <w:rFonts w:ascii="Times New Roman" w:eastAsia="Times New Roman" w:hAnsi="Times New Roman" w:cs="Times New Roman"/>
                <w:b/>
                <w:bCs/>
                <w:spacing w:val="2"/>
                <w:sz w:val="24"/>
                <w:szCs w:val="24"/>
                <w:lang w:eastAsia="en-US"/>
              </w:rPr>
              <w:t>по результатам камерального контроля, не исполненным;</w:t>
            </w:r>
          </w:p>
          <w:p w14:paraId="1D9A4BF2" w14:textId="13142FD4" w:rsidR="009521DF" w:rsidRPr="00F7408F"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6) подробное описание выявленных нарушений с указанием соответствующих положений законодательства Республики Казахстан, требования которых нарушены</w:t>
            </w:r>
            <w:r w:rsidR="00705D3B" w:rsidRPr="00F7408F">
              <w:rPr>
                <w:rFonts w:ascii="Times New Roman" w:eastAsia="Times New Roman" w:hAnsi="Times New Roman" w:cs="Times New Roman"/>
                <w:b/>
                <w:bCs/>
                <w:spacing w:val="2"/>
                <w:sz w:val="24"/>
                <w:szCs w:val="24"/>
                <w:lang w:eastAsia="en-US"/>
              </w:rPr>
              <w:t>;</w:t>
            </w:r>
          </w:p>
          <w:p w14:paraId="436047C6" w14:textId="6F12F5E5" w:rsidR="009521DF" w:rsidRPr="00F7408F"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 xml:space="preserve">7) сумма начисленных налогов и </w:t>
            </w:r>
            <w:r w:rsidR="00705D3B" w:rsidRPr="00F7408F">
              <w:rPr>
                <w:rFonts w:ascii="Times New Roman" w:eastAsia="Times New Roman" w:hAnsi="Times New Roman" w:cs="Times New Roman"/>
                <w:b/>
                <w:bCs/>
                <w:spacing w:val="2"/>
                <w:sz w:val="24"/>
                <w:szCs w:val="24"/>
                <w:lang w:eastAsia="en-US"/>
              </w:rPr>
              <w:t xml:space="preserve">обязательных </w:t>
            </w:r>
            <w:r w:rsidRPr="00F7408F">
              <w:rPr>
                <w:rFonts w:ascii="Times New Roman" w:eastAsia="Times New Roman" w:hAnsi="Times New Roman" w:cs="Times New Roman"/>
                <w:b/>
                <w:bCs/>
                <w:spacing w:val="2"/>
                <w:sz w:val="24"/>
                <w:szCs w:val="24"/>
                <w:lang w:eastAsia="en-US"/>
              </w:rPr>
              <w:t>платежей в бюджет, социальных платежей;</w:t>
            </w:r>
          </w:p>
          <w:p w14:paraId="5FAE4DFF" w14:textId="77777777" w:rsidR="009521DF" w:rsidRPr="00F7408F" w:rsidRDefault="003A2C08" w:rsidP="00554CDA">
            <w:pPr>
              <w:spacing w:after="0" w:line="240" w:lineRule="auto"/>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8) суммы уменьшенных убытков.</w:t>
            </w:r>
          </w:p>
          <w:p w14:paraId="3CF30C06" w14:textId="7743D48D" w:rsidR="00020DA5" w:rsidRPr="00F7408F" w:rsidRDefault="00020DA5" w:rsidP="00554CDA">
            <w:pPr>
              <w:spacing w:after="0" w:line="240" w:lineRule="auto"/>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5. В случае непредставления налогоплательщиком самостоятельно налоговой отчетности по уведомлению об устранении нарушений, выявленных налоговыми органами по результатам камерального контроля</w:t>
            </w:r>
            <w:r w:rsidR="006B02B6" w:rsidRPr="00F7408F">
              <w:rPr>
                <w:rFonts w:ascii="Times New Roman" w:eastAsia="Times New Roman" w:hAnsi="Times New Roman" w:cs="Times New Roman"/>
                <w:b/>
                <w:bCs/>
                <w:spacing w:val="2"/>
                <w:sz w:val="24"/>
                <w:szCs w:val="24"/>
                <w:lang w:eastAsia="en-US"/>
              </w:rPr>
              <w:t>, по которому вын</w:t>
            </w:r>
            <w:r w:rsidR="002B6BE4" w:rsidRPr="00F7408F">
              <w:rPr>
                <w:rFonts w:ascii="Times New Roman" w:eastAsia="Times New Roman" w:hAnsi="Times New Roman" w:cs="Times New Roman"/>
                <w:b/>
                <w:bCs/>
                <w:spacing w:val="2"/>
                <w:sz w:val="24"/>
                <w:szCs w:val="24"/>
                <w:lang w:eastAsia="en-US"/>
              </w:rPr>
              <w:t>е</w:t>
            </w:r>
            <w:r w:rsidR="00D64F6C" w:rsidRPr="00F7408F">
              <w:rPr>
                <w:rFonts w:ascii="Times New Roman" w:eastAsia="Times New Roman" w:hAnsi="Times New Roman" w:cs="Times New Roman"/>
                <w:b/>
                <w:bCs/>
                <w:spacing w:val="2"/>
                <w:sz w:val="24"/>
                <w:szCs w:val="24"/>
                <w:lang w:eastAsia="en-US"/>
              </w:rPr>
              <w:t>сено р</w:t>
            </w:r>
            <w:r w:rsidR="006B02B6" w:rsidRPr="00F7408F">
              <w:rPr>
                <w:rFonts w:ascii="Times New Roman" w:eastAsia="Times New Roman" w:hAnsi="Times New Roman" w:cs="Times New Roman"/>
                <w:b/>
                <w:bCs/>
                <w:spacing w:val="2"/>
                <w:sz w:val="24"/>
                <w:szCs w:val="24"/>
                <w:lang w:eastAsia="en-US"/>
              </w:rPr>
              <w:t>ешение, указанное в пункте 4 статьи 96 настоящего Кодекса,</w:t>
            </w:r>
            <w:r w:rsidRPr="00F7408F">
              <w:rPr>
                <w:rFonts w:ascii="Times New Roman" w:eastAsia="Times New Roman" w:hAnsi="Times New Roman" w:cs="Times New Roman"/>
                <w:b/>
                <w:bCs/>
                <w:spacing w:val="2"/>
                <w:sz w:val="24"/>
                <w:szCs w:val="24"/>
                <w:lang w:eastAsia="en-US"/>
              </w:rPr>
              <w:t xml:space="preserve">  </w:t>
            </w:r>
            <w:r w:rsidR="001232C2" w:rsidRPr="00F7408F">
              <w:rPr>
                <w:rFonts w:ascii="Times New Roman" w:eastAsia="Times New Roman" w:hAnsi="Times New Roman" w:cs="Times New Roman"/>
                <w:b/>
                <w:bCs/>
                <w:spacing w:val="2"/>
                <w:sz w:val="24"/>
                <w:szCs w:val="24"/>
                <w:lang w:eastAsia="en-US"/>
              </w:rPr>
              <w:t>мотивированное решение</w:t>
            </w:r>
            <w:r w:rsidR="002B6BE4" w:rsidRPr="00F7408F">
              <w:rPr>
                <w:rFonts w:ascii="Times New Roman" w:eastAsia="Times New Roman" w:hAnsi="Times New Roman" w:cs="Times New Roman"/>
                <w:b/>
                <w:bCs/>
                <w:spacing w:val="2"/>
                <w:sz w:val="24"/>
                <w:szCs w:val="24"/>
                <w:lang w:eastAsia="en-US"/>
              </w:rPr>
              <w:t xml:space="preserve"> вступает в силу</w:t>
            </w:r>
            <w:r w:rsidR="001232C2" w:rsidRPr="00F7408F">
              <w:rPr>
                <w:rFonts w:ascii="Times New Roman" w:eastAsia="Times New Roman" w:hAnsi="Times New Roman" w:cs="Times New Roman"/>
                <w:b/>
                <w:bCs/>
                <w:spacing w:val="2"/>
                <w:sz w:val="24"/>
                <w:szCs w:val="24"/>
                <w:lang w:eastAsia="en-US"/>
              </w:rPr>
              <w:t xml:space="preserve"> по истечении тридцати рабочих дней со дня его вручения (получения).</w:t>
            </w:r>
          </w:p>
          <w:p w14:paraId="53211A98" w14:textId="1E7B6138" w:rsidR="00A87BA3" w:rsidRPr="00F7408F" w:rsidRDefault="00A87BA3" w:rsidP="00554CDA">
            <w:pPr>
              <w:spacing w:after="0" w:line="240" w:lineRule="auto"/>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При этом, одновременно с вступлением в силу мотивированного решения</w:t>
            </w:r>
            <w:r w:rsidR="00D64F6C" w:rsidRPr="00F7408F">
              <w:rPr>
                <w:rFonts w:ascii="Times New Roman" w:eastAsia="Times New Roman" w:hAnsi="Times New Roman" w:cs="Times New Roman"/>
                <w:b/>
                <w:bCs/>
                <w:spacing w:val="2"/>
                <w:sz w:val="24"/>
                <w:szCs w:val="24"/>
                <w:lang w:eastAsia="en-US"/>
              </w:rPr>
              <w:t xml:space="preserve"> </w:t>
            </w:r>
            <w:r w:rsidR="00F54DCE" w:rsidRPr="00F7408F">
              <w:rPr>
                <w:rFonts w:ascii="Times New Roman" w:hAnsi="Times New Roman" w:cs="Times New Roman"/>
                <w:b/>
                <w:sz w:val="24"/>
                <w:szCs w:val="24"/>
                <w:lang w:eastAsia="en-US"/>
              </w:rPr>
              <w:t>налоговый орган</w:t>
            </w:r>
            <w:r w:rsidR="00B92B48" w:rsidRPr="00F7408F">
              <w:rPr>
                <w:rFonts w:ascii="Times New Roman" w:eastAsia="Times New Roman" w:hAnsi="Times New Roman" w:cs="Times New Roman"/>
                <w:b/>
                <w:bCs/>
                <w:spacing w:val="2"/>
                <w:sz w:val="24"/>
                <w:szCs w:val="24"/>
                <w:lang w:eastAsia="en-US"/>
              </w:rPr>
              <w:t xml:space="preserve"> </w:t>
            </w:r>
            <w:r w:rsidRPr="00F7408F">
              <w:rPr>
                <w:rFonts w:ascii="Times New Roman" w:eastAsia="Times New Roman" w:hAnsi="Times New Roman" w:cs="Times New Roman"/>
                <w:b/>
                <w:bCs/>
                <w:spacing w:val="2"/>
                <w:sz w:val="24"/>
                <w:szCs w:val="24"/>
                <w:lang w:eastAsia="en-US"/>
              </w:rPr>
              <w:t>производит начисление налогов и платежей в бюджет, социальных платежей</w:t>
            </w:r>
            <w:r w:rsidR="007C28F6" w:rsidRPr="00F7408F">
              <w:rPr>
                <w:rFonts w:ascii="Times New Roman" w:eastAsia="Times New Roman" w:hAnsi="Times New Roman" w:cs="Times New Roman"/>
                <w:b/>
                <w:bCs/>
                <w:spacing w:val="2"/>
                <w:sz w:val="24"/>
                <w:szCs w:val="24"/>
                <w:lang w:eastAsia="en-US"/>
              </w:rPr>
              <w:t>.</w:t>
            </w:r>
          </w:p>
          <w:p w14:paraId="38061FF2" w14:textId="204D04A0" w:rsidR="009521DF" w:rsidRPr="00F7408F" w:rsidRDefault="00020DA5" w:rsidP="00554CDA">
            <w:pPr>
              <w:spacing w:after="0" w:line="240" w:lineRule="auto"/>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6</w:t>
            </w:r>
            <w:r w:rsidR="009521DF" w:rsidRPr="00F7408F">
              <w:rPr>
                <w:rFonts w:ascii="Times New Roman" w:eastAsia="Times New Roman" w:hAnsi="Times New Roman" w:cs="Times New Roman"/>
                <w:b/>
                <w:bCs/>
                <w:spacing w:val="2"/>
                <w:sz w:val="24"/>
                <w:szCs w:val="24"/>
                <w:lang w:eastAsia="en-US"/>
              </w:rPr>
              <w:t xml:space="preserve">. Обжалование налогоплательщиком (налоговым агентом) мотивированного решения, указанного в пункте 5 настоящей статьи, производится в течение тридцати рабочих дней со дня его вручения (получения) в вышестоящий </w:t>
            </w:r>
            <w:r w:rsidR="00F54DCE" w:rsidRPr="00F7408F">
              <w:rPr>
                <w:rFonts w:ascii="Times New Roman" w:hAnsi="Times New Roman" w:cs="Times New Roman"/>
                <w:b/>
                <w:sz w:val="24"/>
                <w:szCs w:val="24"/>
                <w:lang w:eastAsia="en-US"/>
              </w:rPr>
              <w:t>налоговый орган</w:t>
            </w:r>
            <w:r w:rsidR="00B92B48" w:rsidRPr="00F7408F">
              <w:rPr>
                <w:rFonts w:ascii="Times New Roman" w:eastAsia="Times New Roman" w:hAnsi="Times New Roman" w:cs="Times New Roman"/>
                <w:b/>
                <w:bCs/>
                <w:spacing w:val="2"/>
                <w:sz w:val="24"/>
                <w:szCs w:val="24"/>
                <w:lang w:eastAsia="en-US"/>
              </w:rPr>
              <w:t xml:space="preserve"> </w:t>
            </w:r>
            <w:r w:rsidR="009521DF" w:rsidRPr="00F7408F">
              <w:rPr>
                <w:rFonts w:ascii="Times New Roman" w:eastAsia="Times New Roman" w:hAnsi="Times New Roman" w:cs="Times New Roman"/>
                <w:b/>
                <w:bCs/>
                <w:spacing w:val="2"/>
                <w:sz w:val="24"/>
                <w:szCs w:val="24"/>
                <w:lang w:eastAsia="en-US"/>
              </w:rPr>
              <w:t>и (или) уполномоченный орган или суд.</w:t>
            </w:r>
          </w:p>
          <w:p w14:paraId="5E0461E0" w14:textId="22A1484B" w:rsidR="009521DF" w:rsidRPr="00F7408F"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При этом копия жалобы направл</w:t>
            </w:r>
            <w:r w:rsidR="00D64F6C" w:rsidRPr="00F7408F">
              <w:rPr>
                <w:rFonts w:ascii="Times New Roman" w:eastAsia="Times New Roman" w:hAnsi="Times New Roman" w:cs="Times New Roman"/>
                <w:b/>
                <w:bCs/>
                <w:spacing w:val="2"/>
                <w:sz w:val="24"/>
                <w:szCs w:val="24"/>
                <w:lang w:eastAsia="en-US"/>
              </w:rPr>
              <w:t xml:space="preserve">яется </w:t>
            </w:r>
            <w:r w:rsidRPr="00F7408F">
              <w:rPr>
                <w:rFonts w:ascii="Times New Roman" w:eastAsia="Times New Roman" w:hAnsi="Times New Roman" w:cs="Times New Roman"/>
                <w:b/>
                <w:bCs/>
                <w:spacing w:val="2"/>
                <w:sz w:val="24"/>
                <w:szCs w:val="24"/>
                <w:lang w:eastAsia="en-US"/>
              </w:rPr>
              <w:t xml:space="preserve">в </w:t>
            </w:r>
            <w:r w:rsidR="00F54DCE" w:rsidRPr="00F7408F">
              <w:rPr>
                <w:rFonts w:ascii="Times New Roman" w:hAnsi="Times New Roman" w:cs="Times New Roman"/>
                <w:b/>
                <w:sz w:val="24"/>
                <w:szCs w:val="24"/>
                <w:lang w:eastAsia="en-US"/>
              </w:rPr>
              <w:t>налоговый орган</w:t>
            </w:r>
            <w:r w:rsidRPr="00F7408F">
              <w:rPr>
                <w:rFonts w:ascii="Times New Roman" w:eastAsia="Times New Roman" w:hAnsi="Times New Roman" w:cs="Times New Roman"/>
                <w:b/>
                <w:bCs/>
                <w:spacing w:val="2"/>
                <w:sz w:val="24"/>
                <w:szCs w:val="24"/>
                <w:lang w:eastAsia="en-US"/>
              </w:rPr>
              <w:t>, направивший мотивированное решение, указанное в пункте 5 настоящей статьи.</w:t>
            </w:r>
          </w:p>
          <w:p w14:paraId="692BBBD8" w14:textId="4898B5B0" w:rsidR="009521DF" w:rsidRPr="00F7408F" w:rsidRDefault="00020DA5" w:rsidP="00554CDA">
            <w:pPr>
              <w:spacing w:after="0" w:line="240" w:lineRule="auto"/>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7</w:t>
            </w:r>
            <w:r w:rsidR="009521DF" w:rsidRPr="00F7408F">
              <w:rPr>
                <w:rFonts w:ascii="Times New Roman" w:eastAsia="Times New Roman" w:hAnsi="Times New Roman" w:cs="Times New Roman"/>
                <w:b/>
                <w:bCs/>
                <w:spacing w:val="2"/>
                <w:sz w:val="24"/>
                <w:szCs w:val="24"/>
                <w:lang w:eastAsia="en-US"/>
              </w:rPr>
              <w:t>. В случае пропуска по уважительной причине</w:t>
            </w:r>
            <w:r w:rsidR="00D64F6C" w:rsidRPr="00F7408F">
              <w:rPr>
                <w:rFonts w:ascii="Times New Roman" w:eastAsia="Times New Roman" w:hAnsi="Times New Roman" w:cs="Times New Roman"/>
                <w:b/>
                <w:bCs/>
                <w:spacing w:val="2"/>
                <w:sz w:val="24"/>
                <w:szCs w:val="24"/>
                <w:lang w:eastAsia="en-US"/>
              </w:rPr>
              <w:t xml:space="preserve"> срока, установленного пунктом 6</w:t>
            </w:r>
            <w:r w:rsidR="009521DF" w:rsidRPr="00F7408F">
              <w:rPr>
                <w:rFonts w:ascii="Times New Roman" w:eastAsia="Times New Roman" w:hAnsi="Times New Roman" w:cs="Times New Roman"/>
                <w:b/>
                <w:bCs/>
                <w:spacing w:val="2"/>
                <w:sz w:val="24"/>
                <w:szCs w:val="24"/>
                <w:lang w:eastAsia="en-US"/>
              </w:rPr>
              <w:t xml:space="preserve"> настоящей статьи, этот срок по ходатайству налогоплательщика (налогового агента), подающего жалобу, восстанавливается </w:t>
            </w:r>
            <w:r w:rsidR="00F54DCE" w:rsidRPr="00F7408F">
              <w:rPr>
                <w:rFonts w:ascii="Times New Roman" w:hAnsi="Times New Roman" w:cs="Times New Roman"/>
                <w:b/>
                <w:sz w:val="24"/>
                <w:szCs w:val="24"/>
                <w:lang w:eastAsia="en-US"/>
              </w:rPr>
              <w:t>налоговым органом</w:t>
            </w:r>
            <w:r w:rsidR="00B92B48" w:rsidRPr="00F7408F">
              <w:rPr>
                <w:rFonts w:ascii="Times New Roman" w:eastAsia="Times New Roman" w:hAnsi="Times New Roman" w:cs="Times New Roman"/>
                <w:b/>
                <w:bCs/>
                <w:spacing w:val="2"/>
                <w:sz w:val="24"/>
                <w:szCs w:val="24"/>
                <w:lang w:eastAsia="en-US"/>
              </w:rPr>
              <w:t xml:space="preserve"> </w:t>
            </w:r>
            <w:r w:rsidR="009521DF" w:rsidRPr="00F7408F">
              <w:rPr>
                <w:rFonts w:ascii="Times New Roman" w:eastAsia="Times New Roman" w:hAnsi="Times New Roman" w:cs="Times New Roman"/>
                <w:b/>
                <w:bCs/>
                <w:spacing w:val="2"/>
                <w:sz w:val="24"/>
                <w:szCs w:val="24"/>
                <w:lang w:eastAsia="en-US"/>
              </w:rPr>
              <w:t>и (или) уполномоченным органом, рассматривающим жалобу.</w:t>
            </w:r>
          </w:p>
          <w:p w14:paraId="4DD235C5" w14:textId="01EBFF02" w:rsidR="009521DF" w:rsidRPr="00F7408F"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 xml:space="preserve">В целях восстановления пропущенного срока подачи жалобы </w:t>
            </w:r>
            <w:r w:rsidR="00F54DCE" w:rsidRPr="00F7408F">
              <w:rPr>
                <w:rFonts w:ascii="Times New Roman" w:hAnsi="Times New Roman" w:cs="Times New Roman"/>
                <w:b/>
                <w:sz w:val="24"/>
                <w:szCs w:val="24"/>
                <w:lang w:eastAsia="en-US"/>
              </w:rPr>
              <w:t>налоговым органом</w:t>
            </w:r>
            <w:r w:rsidRPr="00F7408F">
              <w:rPr>
                <w:rFonts w:ascii="Times New Roman" w:eastAsia="Times New Roman" w:hAnsi="Times New Roman" w:cs="Times New Roman"/>
                <w:b/>
                <w:bCs/>
                <w:spacing w:val="2"/>
                <w:sz w:val="24"/>
                <w:szCs w:val="24"/>
                <w:lang w:eastAsia="en-US"/>
              </w:rPr>
              <w:t>, рассматривающим жалобу, в качестве уважительной причины признается временная нетрудоспособность физического лица, которому направлено мотивированное решение, указанное в пункте 5 настоящей статьи, а также руководителя и (или) главного бухгалтера (при его наличии) налогоплательщика (налогового агента).</w:t>
            </w:r>
          </w:p>
          <w:p w14:paraId="14659A6A" w14:textId="77777777" w:rsidR="009521DF" w:rsidRPr="00F7408F"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Положения настоящего пункта применяются к физическим лицам, которым направлено мотивированное решение, указанное в пункте 5 настоящей статьи, а также к налогоплательщикам (налоговым агентам), организационная структура которых не предусматривает наличия лиц, замещающих вышеуказанных лиц во время их отсутствия.</w:t>
            </w:r>
          </w:p>
          <w:p w14:paraId="18E191CD" w14:textId="21D6194D" w:rsidR="009521DF" w:rsidRPr="00F7408F" w:rsidRDefault="009521DF" w:rsidP="00554CDA">
            <w:pPr>
              <w:spacing w:after="0" w:line="240" w:lineRule="auto"/>
              <w:jc w:val="both"/>
              <w:rPr>
                <w:rFonts w:ascii="Times New Roman" w:eastAsia="Times New Roman" w:hAnsi="Times New Roman" w:cs="Times New Roman"/>
                <w:b/>
                <w:bCs/>
                <w:spacing w:val="2"/>
                <w:sz w:val="24"/>
                <w:szCs w:val="24"/>
                <w:lang w:eastAsia="en-US"/>
              </w:rPr>
            </w:pPr>
            <w:r w:rsidRPr="00F7408F">
              <w:rPr>
                <w:rFonts w:ascii="Times New Roman" w:eastAsia="Times New Roman" w:hAnsi="Times New Roman" w:cs="Times New Roman"/>
                <w:b/>
                <w:bCs/>
                <w:spacing w:val="2"/>
                <w:sz w:val="24"/>
                <w:szCs w:val="24"/>
                <w:lang w:eastAsia="en-US"/>
              </w:rPr>
              <w:t xml:space="preserve">При этом налогоплательщиком (налоговым агентом) к ходатайству о восстановлении пропущенного срока подачи жалобы </w:t>
            </w:r>
            <w:r w:rsidR="00D64F6C" w:rsidRPr="00F7408F">
              <w:rPr>
                <w:rFonts w:ascii="Times New Roman" w:eastAsia="Times New Roman" w:hAnsi="Times New Roman" w:cs="Times New Roman"/>
                <w:b/>
                <w:bCs/>
                <w:spacing w:val="2"/>
                <w:sz w:val="24"/>
                <w:szCs w:val="24"/>
                <w:lang w:eastAsia="en-US"/>
              </w:rPr>
              <w:t xml:space="preserve">прилагается </w:t>
            </w:r>
            <w:r w:rsidRPr="00F7408F">
              <w:rPr>
                <w:rFonts w:ascii="Times New Roman" w:eastAsia="Times New Roman" w:hAnsi="Times New Roman" w:cs="Times New Roman"/>
                <w:b/>
                <w:bCs/>
                <w:spacing w:val="2"/>
                <w:sz w:val="24"/>
                <w:szCs w:val="24"/>
                <w:lang w:eastAsia="en-US"/>
              </w:rPr>
              <w:t>документ, подтверждающий период временной нетрудоспособности лиц, указанных в части второй настоящего пункта, и документ, устанавливающий организационную структуру такого налогоплательщика (налогового агента).</w:t>
            </w:r>
          </w:p>
          <w:p w14:paraId="20A32F47" w14:textId="0EF19B9F" w:rsidR="009521DF" w:rsidRPr="00F7408F" w:rsidRDefault="009521DF" w:rsidP="009F4B56">
            <w:pPr>
              <w:spacing w:after="0" w:line="240" w:lineRule="auto"/>
              <w:jc w:val="both"/>
              <w:rPr>
                <w:rFonts w:ascii="Times New Roman" w:eastAsia="Times New Roman" w:hAnsi="Times New Roman" w:cs="Times New Roman"/>
                <w:spacing w:val="2"/>
                <w:sz w:val="24"/>
                <w:szCs w:val="24"/>
                <w:lang w:eastAsia="en-US"/>
              </w:rPr>
            </w:pPr>
            <w:r w:rsidRPr="00F7408F">
              <w:rPr>
                <w:rFonts w:ascii="Times New Roman" w:eastAsia="Times New Roman" w:hAnsi="Times New Roman" w:cs="Times New Roman"/>
                <w:b/>
                <w:bCs/>
                <w:spacing w:val="2"/>
                <w:sz w:val="24"/>
                <w:szCs w:val="24"/>
                <w:lang w:eastAsia="en-US"/>
              </w:rPr>
              <w:t xml:space="preserve">Ходатайство налогоплательщика (налогового агента) о восстановлении пропущенного срока подачи жалобы удовлетворяется </w:t>
            </w:r>
            <w:r w:rsidR="009F4B56" w:rsidRPr="00F7408F">
              <w:rPr>
                <w:rFonts w:ascii="Times New Roman" w:hAnsi="Times New Roman" w:cs="Times New Roman"/>
                <w:b/>
                <w:sz w:val="24"/>
                <w:szCs w:val="24"/>
                <w:lang w:eastAsia="en-US"/>
              </w:rPr>
              <w:t>налоговым органом</w:t>
            </w:r>
            <w:r w:rsidR="00B92B48" w:rsidRPr="00F7408F">
              <w:rPr>
                <w:rFonts w:ascii="Times New Roman" w:eastAsia="Times New Roman" w:hAnsi="Times New Roman" w:cs="Times New Roman"/>
                <w:b/>
                <w:bCs/>
                <w:spacing w:val="2"/>
                <w:sz w:val="24"/>
                <w:szCs w:val="24"/>
                <w:lang w:eastAsia="en-US"/>
              </w:rPr>
              <w:t xml:space="preserve"> </w:t>
            </w:r>
            <w:r w:rsidRPr="00F7408F">
              <w:rPr>
                <w:rFonts w:ascii="Times New Roman" w:eastAsia="Times New Roman" w:hAnsi="Times New Roman" w:cs="Times New Roman"/>
                <w:b/>
                <w:bCs/>
                <w:spacing w:val="2"/>
                <w:sz w:val="24"/>
                <w:szCs w:val="24"/>
                <w:lang w:eastAsia="en-US"/>
              </w:rPr>
              <w:t>и (или) уполномоченным органом, рассматривающим жалобу, при условии, что налогоплательщиком (налоговым агентом) жалоба и ходатайство поданы не позднее десяти рабочих дней со дня окончания периода временной нетрудоспособности лиц, указанных в части второй настоящего пункта</w:t>
            </w:r>
            <w:r w:rsidRPr="00F7408F">
              <w:rPr>
                <w:rFonts w:ascii="Times New Roman" w:eastAsia="Times New Roman" w:hAnsi="Times New Roman" w:cs="Times New Roman"/>
                <w:spacing w:val="2"/>
                <w:sz w:val="24"/>
                <w:szCs w:val="24"/>
                <w:lang w:eastAsia="en-US"/>
              </w:rPr>
              <w:t>.</w:t>
            </w:r>
          </w:p>
        </w:tc>
        <w:tc>
          <w:tcPr>
            <w:tcW w:w="388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3D9ECB" w14:textId="77777777" w:rsidR="00FA136F" w:rsidRPr="00F7408F" w:rsidRDefault="00FA136F" w:rsidP="00554CDA">
            <w:pPr>
              <w:pStyle w:val="a5"/>
              <w:jc w:val="both"/>
              <w:rPr>
                <w:rFonts w:ascii="Times New Roman" w:hAnsi="Times New Roman" w:cs="Times New Roman"/>
                <w:sz w:val="24"/>
                <w:szCs w:val="24"/>
                <w:lang w:eastAsia="en-US"/>
              </w:rPr>
            </w:pPr>
            <w:r w:rsidRPr="00F7408F">
              <w:rPr>
                <w:rFonts w:ascii="Times New Roman" w:hAnsi="Times New Roman" w:cs="Times New Roman"/>
                <w:sz w:val="24"/>
                <w:szCs w:val="24"/>
                <w:lang w:eastAsia="en-US"/>
              </w:rPr>
              <w:t>В данной норме описывается порядок и результат проведения дистанционного мониторинга.</w:t>
            </w:r>
          </w:p>
          <w:p w14:paraId="52F43B0D" w14:textId="5BED1C76" w:rsidR="00191D11" w:rsidRPr="00F7408F" w:rsidRDefault="00AE732B" w:rsidP="00554CDA">
            <w:pPr>
              <w:pStyle w:val="a5"/>
              <w:jc w:val="both"/>
              <w:rPr>
                <w:rFonts w:ascii="Times New Roman" w:hAnsi="Times New Roman" w:cs="Times New Roman"/>
                <w:sz w:val="24"/>
                <w:szCs w:val="24"/>
                <w:lang w:eastAsia="en-US"/>
              </w:rPr>
            </w:pPr>
            <w:r w:rsidRPr="00F7408F">
              <w:rPr>
                <w:rFonts w:ascii="Times New Roman" w:hAnsi="Times New Roman" w:cs="Times New Roman"/>
                <w:sz w:val="24"/>
                <w:szCs w:val="24"/>
                <w:lang w:eastAsia="en-US"/>
              </w:rPr>
              <w:t>Данная норма вводится в связи с предложениями бизнеса по исключению права налоговых органов приостанавливать расходные операции по банковским счетам и необходимостью назначения налоговых проверок, с целью предоставления налогоплательщику возможности обжаловать суть нарушений, указанных в уведомлении.</w:t>
            </w:r>
          </w:p>
          <w:p w14:paraId="2F598D69" w14:textId="3CE2881D" w:rsidR="003344FE" w:rsidRPr="00F7408F" w:rsidRDefault="003344FE" w:rsidP="00554CDA">
            <w:pPr>
              <w:pStyle w:val="a5"/>
              <w:jc w:val="both"/>
              <w:rPr>
                <w:rFonts w:ascii="Times New Roman" w:hAnsi="Times New Roman" w:cs="Times New Roman"/>
                <w:sz w:val="24"/>
                <w:szCs w:val="24"/>
                <w:lang w:eastAsia="en-US"/>
              </w:rPr>
            </w:pPr>
          </w:p>
        </w:tc>
      </w:tr>
    </w:tbl>
    <w:p w14:paraId="2FF8ECC6" w14:textId="77777777" w:rsidR="003D200C" w:rsidRPr="00F7408F" w:rsidRDefault="003D200C" w:rsidP="00554CDA">
      <w:pPr>
        <w:spacing w:after="0" w:line="240" w:lineRule="auto"/>
        <w:jc w:val="both"/>
        <w:rPr>
          <w:rFonts w:ascii="Times New Roman" w:eastAsia="Calibri" w:hAnsi="Times New Roman" w:cs="Times New Roman"/>
          <w:sz w:val="24"/>
          <w:szCs w:val="24"/>
        </w:rPr>
      </w:pPr>
    </w:p>
    <w:sectPr w:rsidR="003D200C" w:rsidRPr="00F7408F" w:rsidSect="0081481F">
      <w:pgSz w:w="16838" w:h="11906" w:orient="landscape"/>
      <w:pgMar w:top="1134" w:right="536"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17B"/>
    <w:multiLevelType w:val="hybridMultilevel"/>
    <w:tmpl w:val="000C12C8"/>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15:restartNumberingAfterBreak="0">
    <w:nsid w:val="00D06170"/>
    <w:multiLevelType w:val="hybridMultilevel"/>
    <w:tmpl w:val="B12686AC"/>
    <w:lvl w:ilvl="0" w:tplc="20D27940">
      <w:start w:val="1"/>
      <w:numFmt w:val="decimal"/>
      <w:lvlText w:val="%1)"/>
      <w:lvlJc w:val="left"/>
      <w:pPr>
        <w:ind w:left="1202" w:hanging="600"/>
      </w:pPr>
      <w:rPr>
        <w:rFonts w:hint="default"/>
      </w:rPr>
    </w:lvl>
    <w:lvl w:ilvl="1" w:tplc="04190019" w:tentative="1">
      <w:start w:val="1"/>
      <w:numFmt w:val="lowerLetter"/>
      <w:lvlText w:val="%2."/>
      <w:lvlJc w:val="left"/>
      <w:pPr>
        <w:ind w:left="1741" w:hanging="360"/>
      </w:pPr>
    </w:lvl>
    <w:lvl w:ilvl="2" w:tplc="0419001B" w:tentative="1">
      <w:start w:val="1"/>
      <w:numFmt w:val="lowerRoman"/>
      <w:lvlText w:val="%3."/>
      <w:lvlJc w:val="right"/>
      <w:pPr>
        <w:ind w:left="2461" w:hanging="180"/>
      </w:pPr>
    </w:lvl>
    <w:lvl w:ilvl="3" w:tplc="0419000F" w:tentative="1">
      <w:start w:val="1"/>
      <w:numFmt w:val="decimal"/>
      <w:lvlText w:val="%4."/>
      <w:lvlJc w:val="left"/>
      <w:pPr>
        <w:ind w:left="3181" w:hanging="360"/>
      </w:pPr>
    </w:lvl>
    <w:lvl w:ilvl="4" w:tplc="04190019" w:tentative="1">
      <w:start w:val="1"/>
      <w:numFmt w:val="lowerLetter"/>
      <w:lvlText w:val="%5."/>
      <w:lvlJc w:val="left"/>
      <w:pPr>
        <w:ind w:left="3901" w:hanging="360"/>
      </w:pPr>
    </w:lvl>
    <w:lvl w:ilvl="5" w:tplc="0419001B" w:tentative="1">
      <w:start w:val="1"/>
      <w:numFmt w:val="lowerRoman"/>
      <w:lvlText w:val="%6."/>
      <w:lvlJc w:val="right"/>
      <w:pPr>
        <w:ind w:left="4621" w:hanging="180"/>
      </w:pPr>
    </w:lvl>
    <w:lvl w:ilvl="6" w:tplc="0419000F" w:tentative="1">
      <w:start w:val="1"/>
      <w:numFmt w:val="decimal"/>
      <w:lvlText w:val="%7."/>
      <w:lvlJc w:val="left"/>
      <w:pPr>
        <w:ind w:left="5341" w:hanging="360"/>
      </w:pPr>
    </w:lvl>
    <w:lvl w:ilvl="7" w:tplc="04190019" w:tentative="1">
      <w:start w:val="1"/>
      <w:numFmt w:val="lowerLetter"/>
      <w:lvlText w:val="%8."/>
      <w:lvlJc w:val="left"/>
      <w:pPr>
        <w:ind w:left="6061" w:hanging="360"/>
      </w:pPr>
    </w:lvl>
    <w:lvl w:ilvl="8" w:tplc="0419001B" w:tentative="1">
      <w:start w:val="1"/>
      <w:numFmt w:val="lowerRoman"/>
      <w:lvlText w:val="%9."/>
      <w:lvlJc w:val="right"/>
      <w:pPr>
        <w:ind w:left="6781" w:hanging="180"/>
      </w:pPr>
    </w:lvl>
  </w:abstractNum>
  <w:abstractNum w:abstractNumId="2" w15:restartNumberingAfterBreak="0">
    <w:nsid w:val="068F5507"/>
    <w:multiLevelType w:val="hybridMultilevel"/>
    <w:tmpl w:val="7FAEA4A2"/>
    <w:lvl w:ilvl="0" w:tplc="A71A1C14">
      <w:start w:val="1"/>
      <w:numFmt w:val="decimal"/>
      <w:lvlText w:val="%1)"/>
      <w:lvlJc w:val="left"/>
      <w:pPr>
        <w:ind w:left="555" w:hanging="55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D46663A"/>
    <w:multiLevelType w:val="multilevel"/>
    <w:tmpl w:val="0CCA0FDA"/>
    <w:lvl w:ilvl="0">
      <w:start w:val="1"/>
      <w:numFmt w:val="decimal"/>
      <w:lvlText w:val="%1-"/>
      <w:lvlJc w:val="left"/>
      <w:pPr>
        <w:ind w:left="375" w:hanging="375"/>
      </w:pPr>
      <w:rPr>
        <w:rFonts w:hint="default"/>
      </w:rPr>
    </w:lvl>
    <w:lvl w:ilvl="1">
      <w:start w:val="1"/>
      <w:numFmt w:val="decimal"/>
      <w:lvlText w:val="%1-%2."/>
      <w:lvlJc w:val="left"/>
      <w:pPr>
        <w:ind w:left="1037" w:hanging="72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2031" w:hanging="108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3025" w:hanging="144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4019" w:hanging="1800"/>
      </w:pPr>
      <w:rPr>
        <w:rFonts w:hint="default"/>
      </w:rPr>
    </w:lvl>
    <w:lvl w:ilvl="8">
      <w:start w:val="1"/>
      <w:numFmt w:val="decimal"/>
      <w:lvlText w:val="%1-%2.%3.%4.%5.%6.%7.%8.%9."/>
      <w:lvlJc w:val="left"/>
      <w:pPr>
        <w:ind w:left="4336" w:hanging="1800"/>
      </w:pPr>
      <w:rPr>
        <w:rFonts w:hint="default"/>
      </w:rPr>
    </w:lvl>
  </w:abstractNum>
  <w:abstractNum w:abstractNumId="4" w15:restartNumberingAfterBreak="0">
    <w:nsid w:val="11297E64"/>
    <w:multiLevelType w:val="hybridMultilevel"/>
    <w:tmpl w:val="6E982D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737F8E"/>
    <w:multiLevelType w:val="hybridMultilevel"/>
    <w:tmpl w:val="318AC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4508F6"/>
    <w:multiLevelType w:val="hybridMultilevel"/>
    <w:tmpl w:val="05E2208C"/>
    <w:lvl w:ilvl="0" w:tplc="E5046B6C">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E9032F9"/>
    <w:multiLevelType w:val="hybridMultilevel"/>
    <w:tmpl w:val="B2B68F76"/>
    <w:lvl w:ilvl="0" w:tplc="AF722D6E">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8" w15:restartNumberingAfterBreak="0">
    <w:nsid w:val="21102AA9"/>
    <w:multiLevelType w:val="hybridMultilevel"/>
    <w:tmpl w:val="14A0AAF4"/>
    <w:lvl w:ilvl="0" w:tplc="78E0B5A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9" w15:restartNumberingAfterBreak="0">
    <w:nsid w:val="402A4FF0"/>
    <w:multiLevelType w:val="hybridMultilevel"/>
    <w:tmpl w:val="04C65AF0"/>
    <w:lvl w:ilvl="0" w:tplc="250CBFAC">
      <w:start w:val="1"/>
      <w:numFmt w:val="decimal"/>
      <w:lvlText w:val="Статья %1."/>
      <w:lvlJc w:val="left"/>
      <w:pPr>
        <w:ind w:left="3780" w:hanging="360"/>
      </w:pPr>
      <w:rPr>
        <w:rFonts w:ascii="Times New Roman" w:hAnsi="Times New Roman" w:cs="Times New Roman" w:hint="default"/>
        <w:b/>
        <w:i w:val="0"/>
        <w:sz w:val="28"/>
        <w:szCs w:val="28"/>
      </w:rPr>
    </w:lvl>
    <w:lvl w:ilvl="1" w:tplc="04190019">
      <w:start w:val="1"/>
      <w:numFmt w:val="lowerLetter"/>
      <w:lvlText w:val="%2."/>
      <w:lvlJc w:val="left"/>
      <w:pPr>
        <w:ind w:left="4008" w:hanging="360"/>
      </w:pPr>
    </w:lvl>
    <w:lvl w:ilvl="2" w:tplc="0419001B">
      <w:start w:val="1"/>
      <w:numFmt w:val="lowerRoman"/>
      <w:lvlText w:val="%3."/>
      <w:lvlJc w:val="right"/>
      <w:pPr>
        <w:ind w:left="4728" w:hanging="180"/>
      </w:pPr>
    </w:lvl>
    <w:lvl w:ilvl="3" w:tplc="0419000F">
      <w:start w:val="1"/>
      <w:numFmt w:val="decimal"/>
      <w:lvlText w:val="%4."/>
      <w:lvlJc w:val="left"/>
      <w:pPr>
        <w:ind w:left="5448" w:hanging="360"/>
      </w:pPr>
    </w:lvl>
    <w:lvl w:ilvl="4" w:tplc="04190019">
      <w:start w:val="1"/>
      <w:numFmt w:val="lowerLetter"/>
      <w:lvlText w:val="%5."/>
      <w:lvlJc w:val="left"/>
      <w:pPr>
        <w:ind w:left="6168" w:hanging="360"/>
      </w:pPr>
    </w:lvl>
    <w:lvl w:ilvl="5" w:tplc="0419001B">
      <w:start w:val="1"/>
      <w:numFmt w:val="lowerRoman"/>
      <w:lvlText w:val="%6."/>
      <w:lvlJc w:val="right"/>
      <w:pPr>
        <w:ind w:left="6888" w:hanging="180"/>
      </w:pPr>
    </w:lvl>
    <w:lvl w:ilvl="6" w:tplc="0419000F">
      <w:start w:val="1"/>
      <w:numFmt w:val="decimal"/>
      <w:lvlText w:val="%7."/>
      <w:lvlJc w:val="left"/>
      <w:pPr>
        <w:ind w:left="7608" w:hanging="360"/>
      </w:pPr>
    </w:lvl>
    <w:lvl w:ilvl="7" w:tplc="04190019">
      <w:start w:val="1"/>
      <w:numFmt w:val="lowerLetter"/>
      <w:lvlText w:val="%8."/>
      <w:lvlJc w:val="left"/>
      <w:pPr>
        <w:ind w:left="8328" w:hanging="360"/>
      </w:pPr>
    </w:lvl>
    <w:lvl w:ilvl="8" w:tplc="0419001B">
      <w:start w:val="1"/>
      <w:numFmt w:val="lowerRoman"/>
      <w:lvlText w:val="%9."/>
      <w:lvlJc w:val="right"/>
      <w:pPr>
        <w:ind w:left="9048" w:hanging="180"/>
      </w:pPr>
    </w:lvl>
  </w:abstractNum>
  <w:abstractNum w:abstractNumId="10" w15:restartNumberingAfterBreak="0">
    <w:nsid w:val="568F7C01"/>
    <w:multiLevelType w:val="hybridMultilevel"/>
    <w:tmpl w:val="318AC7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9F5AA3"/>
    <w:multiLevelType w:val="hybridMultilevel"/>
    <w:tmpl w:val="F724B440"/>
    <w:lvl w:ilvl="0" w:tplc="8B884672">
      <w:start w:val="1"/>
      <w:numFmt w:val="decimal"/>
      <w:lvlText w:val="%1."/>
      <w:lvlJc w:val="left"/>
      <w:pPr>
        <w:ind w:left="927" w:hanging="360"/>
      </w:pPr>
      <w:rPr>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61832A2B"/>
    <w:multiLevelType w:val="hybridMultilevel"/>
    <w:tmpl w:val="F3A835A0"/>
    <w:lvl w:ilvl="0" w:tplc="20D27940">
      <w:start w:val="1"/>
      <w:numFmt w:val="decimal"/>
      <w:lvlText w:val="%1)"/>
      <w:lvlJc w:val="left"/>
      <w:pPr>
        <w:ind w:left="901" w:hanging="60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13" w15:restartNumberingAfterBreak="0">
    <w:nsid w:val="674C0CA3"/>
    <w:multiLevelType w:val="hybridMultilevel"/>
    <w:tmpl w:val="0E6A701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2C254A"/>
    <w:multiLevelType w:val="hybridMultilevel"/>
    <w:tmpl w:val="85603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CA6DC9"/>
    <w:multiLevelType w:val="hybridMultilevel"/>
    <w:tmpl w:val="856038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9"/>
  </w:num>
  <w:num w:numId="4">
    <w:abstractNumId w:val="0"/>
  </w:num>
  <w:num w:numId="5">
    <w:abstractNumId w:val="13"/>
  </w:num>
  <w:num w:numId="6">
    <w:abstractNumId w:val="3"/>
  </w:num>
  <w:num w:numId="7">
    <w:abstractNumId w:val="14"/>
  </w:num>
  <w:num w:numId="8">
    <w:abstractNumId w:val="15"/>
  </w:num>
  <w:num w:numId="9">
    <w:abstractNumId w:val="5"/>
  </w:num>
  <w:num w:numId="10">
    <w:abstractNumId w:val="10"/>
  </w:num>
  <w:num w:numId="11">
    <w:abstractNumId w:val="2"/>
  </w:num>
  <w:num w:numId="12">
    <w:abstractNumId w:val="8"/>
  </w:num>
  <w:num w:numId="13">
    <w:abstractNumId w:val="12"/>
  </w:num>
  <w:num w:numId="14">
    <w:abstractNumId w:val="1"/>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00C"/>
    <w:rsid w:val="00003459"/>
    <w:rsid w:val="00005032"/>
    <w:rsid w:val="00006424"/>
    <w:rsid w:val="00007C45"/>
    <w:rsid w:val="00010C1B"/>
    <w:rsid w:val="00020DA5"/>
    <w:rsid w:val="00023692"/>
    <w:rsid w:val="000344A1"/>
    <w:rsid w:val="000367D4"/>
    <w:rsid w:val="00036D84"/>
    <w:rsid w:val="000405D5"/>
    <w:rsid w:val="000427C8"/>
    <w:rsid w:val="00043BE7"/>
    <w:rsid w:val="0005016F"/>
    <w:rsid w:val="000510C0"/>
    <w:rsid w:val="0005657A"/>
    <w:rsid w:val="00062720"/>
    <w:rsid w:val="00071FB7"/>
    <w:rsid w:val="000733CC"/>
    <w:rsid w:val="0008148F"/>
    <w:rsid w:val="00081757"/>
    <w:rsid w:val="00086BB1"/>
    <w:rsid w:val="0009440D"/>
    <w:rsid w:val="000961FE"/>
    <w:rsid w:val="000A1488"/>
    <w:rsid w:val="000A45F5"/>
    <w:rsid w:val="000B16EF"/>
    <w:rsid w:val="000B2A70"/>
    <w:rsid w:val="000B4DC9"/>
    <w:rsid w:val="000B6430"/>
    <w:rsid w:val="000B6F4A"/>
    <w:rsid w:val="000B71B8"/>
    <w:rsid w:val="000C1272"/>
    <w:rsid w:val="000C406D"/>
    <w:rsid w:val="000D0A98"/>
    <w:rsid w:val="000D1BC3"/>
    <w:rsid w:val="000D2F87"/>
    <w:rsid w:val="000D650E"/>
    <w:rsid w:val="000E01EF"/>
    <w:rsid w:val="000E0E72"/>
    <w:rsid w:val="000E1F9A"/>
    <w:rsid w:val="000E295D"/>
    <w:rsid w:val="000E7225"/>
    <w:rsid w:val="000F139C"/>
    <w:rsid w:val="000F1E7A"/>
    <w:rsid w:val="000F2CDB"/>
    <w:rsid w:val="000F4CE6"/>
    <w:rsid w:val="000F7770"/>
    <w:rsid w:val="00106491"/>
    <w:rsid w:val="0011012A"/>
    <w:rsid w:val="001105D4"/>
    <w:rsid w:val="0011264E"/>
    <w:rsid w:val="00113338"/>
    <w:rsid w:val="001232C2"/>
    <w:rsid w:val="00123C7D"/>
    <w:rsid w:val="00124432"/>
    <w:rsid w:val="00125ACF"/>
    <w:rsid w:val="001331EE"/>
    <w:rsid w:val="00136C86"/>
    <w:rsid w:val="001403E1"/>
    <w:rsid w:val="00141C4A"/>
    <w:rsid w:val="00153E67"/>
    <w:rsid w:val="00157A33"/>
    <w:rsid w:val="00161850"/>
    <w:rsid w:val="001744A0"/>
    <w:rsid w:val="00176B43"/>
    <w:rsid w:val="001809B6"/>
    <w:rsid w:val="0018307B"/>
    <w:rsid w:val="0019036D"/>
    <w:rsid w:val="00191D11"/>
    <w:rsid w:val="001961F4"/>
    <w:rsid w:val="0019735F"/>
    <w:rsid w:val="001979D4"/>
    <w:rsid w:val="001A47A0"/>
    <w:rsid w:val="001A4F2D"/>
    <w:rsid w:val="001A50C7"/>
    <w:rsid w:val="001A6AAB"/>
    <w:rsid w:val="001B2942"/>
    <w:rsid w:val="001B4CF4"/>
    <w:rsid w:val="001B5C19"/>
    <w:rsid w:val="001C260A"/>
    <w:rsid w:val="001C7B15"/>
    <w:rsid w:val="001D4F14"/>
    <w:rsid w:val="001E18F9"/>
    <w:rsid w:val="001E5158"/>
    <w:rsid w:val="001E6847"/>
    <w:rsid w:val="001F0394"/>
    <w:rsid w:val="001F2DDC"/>
    <w:rsid w:val="00202D4D"/>
    <w:rsid w:val="002074B1"/>
    <w:rsid w:val="002207A1"/>
    <w:rsid w:val="00224B5E"/>
    <w:rsid w:val="00224BC3"/>
    <w:rsid w:val="00232DF8"/>
    <w:rsid w:val="0023473C"/>
    <w:rsid w:val="00234DCF"/>
    <w:rsid w:val="002462F5"/>
    <w:rsid w:val="002468E1"/>
    <w:rsid w:val="00250B52"/>
    <w:rsid w:val="00252AE4"/>
    <w:rsid w:val="00254216"/>
    <w:rsid w:val="00256879"/>
    <w:rsid w:val="002603C4"/>
    <w:rsid w:val="002674F9"/>
    <w:rsid w:val="00267EDC"/>
    <w:rsid w:val="00270318"/>
    <w:rsid w:val="002707E9"/>
    <w:rsid w:val="00274C47"/>
    <w:rsid w:val="00286002"/>
    <w:rsid w:val="002904AA"/>
    <w:rsid w:val="00294BD4"/>
    <w:rsid w:val="0029519C"/>
    <w:rsid w:val="002A229B"/>
    <w:rsid w:val="002A65CB"/>
    <w:rsid w:val="002B1C8F"/>
    <w:rsid w:val="002B2C04"/>
    <w:rsid w:val="002B4766"/>
    <w:rsid w:val="002B654A"/>
    <w:rsid w:val="002B6BE4"/>
    <w:rsid w:val="002C4D7D"/>
    <w:rsid w:val="002C5CF6"/>
    <w:rsid w:val="002C7AC5"/>
    <w:rsid w:val="002D3BC4"/>
    <w:rsid w:val="002E0C3F"/>
    <w:rsid w:val="002E55FC"/>
    <w:rsid w:val="002E6827"/>
    <w:rsid w:val="002F1B23"/>
    <w:rsid w:val="002F32AE"/>
    <w:rsid w:val="00310CC9"/>
    <w:rsid w:val="00312D15"/>
    <w:rsid w:val="003156EB"/>
    <w:rsid w:val="00316B2F"/>
    <w:rsid w:val="00323CAC"/>
    <w:rsid w:val="00325504"/>
    <w:rsid w:val="003319D6"/>
    <w:rsid w:val="003344FE"/>
    <w:rsid w:val="003410A0"/>
    <w:rsid w:val="00346819"/>
    <w:rsid w:val="00351821"/>
    <w:rsid w:val="00352D4C"/>
    <w:rsid w:val="00354DE2"/>
    <w:rsid w:val="00370C72"/>
    <w:rsid w:val="00371046"/>
    <w:rsid w:val="0037602D"/>
    <w:rsid w:val="00376E9E"/>
    <w:rsid w:val="00384DFE"/>
    <w:rsid w:val="00387791"/>
    <w:rsid w:val="00387F44"/>
    <w:rsid w:val="0039358A"/>
    <w:rsid w:val="00394A9C"/>
    <w:rsid w:val="00397F8A"/>
    <w:rsid w:val="003A13E2"/>
    <w:rsid w:val="003A2C08"/>
    <w:rsid w:val="003A371D"/>
    <w:rsid w:val="003A3BF0"/>
    <w:rsid w:val="003A51D8"/>
    <w:rsid w:val="003B25AE"/>
    <w:rsid w:val="003C75A8"/>
    <w:rsid w:val="003D0460"/>
    <w:rsid w:val="003D194D"/>
    <w:rsid w:val="003D200C"/>
    <w:rsid w:val="003D3A9A"/>
    <w:rsid w:val="003E44B6"/>
    <w:rsid w:val="003F6ACB"/>
    <w:rsid w:val="003F74B2"/>
    <w:rsid w:val="004017D0"/>
    <w:rsid w:val="00426A26"/>
    <w:rsid w:val="00441157"/>
    <w:rsid w:val="004425D3"/>
    <w:rsid w:val="00444C33"/>
    <w:rsid w:val="0044723A"/>
    <w:rsid w:val="00450831"/>
    <w:rsid w:val="004509BA"/>
    <w:rsid w:val="0045547F"/>
    <w:rsid w:val="004575C5"/>
    <w:rsid w:val="00464D7D"/>
    <w:rsid w:val="00466E50"/>
    <w:rsid w:val="00480AA4"/>
    <w:rsid w:val="00480D4A"/>
    <w:rsid w:val="004858F1"/>
    <w:rsid w:val="004901AD"/>
    <w:rsid w:val="00493C76"/>
    <w:rsid w:val="0049759A"/>
    <w:rsid w:val="00497BF2"/>
    <w:rsid w:val="004A1DA7"/>
    <w:rsid w:val="004A3C48"/>
    <w:rsid w:val="004A5A16"/>
    <w:rsid w:val="004A7D9D"/>
    <w:rsid w:val="004B0C64"/>
    <w:rsid w:val="004C4B03"/>
    <w:rsid w:val="004D337C"/>
    <w:rsid w:val="004D43EC"/>
    <w:rsid w:val="004D552E"/>
    <w:rsid w:val="004D728A"/>
    <w:rsid w:val="004E1238"/>
    <w:rsid w:val="004E2593"/>
    <w:rsid w:val="004F0531"/>
    <w:rsid w:val="004F0C9F"/>
    <w:rsid w:val="004F69D3"/>
    <w:rsid w:val="00503EF5"/>
    <w:rsid w:val="005051C0"/>
    <w:rsid w:val="00506E0E"/>
    <w:rsid w:val="00507DE4"/>
    <w:rsid w:val="00514C78"/>
    <w:rsid w:val="00515E81"/>
    <w:rsid w:val="00520F9E"/>
    <w:rsid w:val="00524121"/>
    <w:rsid w:val="005322E0"/>
    <w:rsid w:val="00535888"/>
    <w:rsid w:val="00536D8E"/>
    <w:rsid w:val="00541D28"/>
    <w:rsid w:val="005500B6"/>
    <w:rsid w:val="00551932"/>
    <w:rsid w:val="00554CDA"/>
    <w:rsid w:val="005558DD"/>
    <w:rsid w:val="0056081D"/>
    <w:rsid w:val="005618C8"/>
    <w:rsid w:val="005627E7"/>
    <w:rsid w:val="00565E1E"/>
    <w:rsid w:val="005775F2"/>
    <w:rsid w:val="00581855"/>
    <w:rsid w:val="00593CBD"/>
    <w:rsid w:val="00595D63"/>
    <w:rsid w:val="00595EF0"/>
    <w:rsid w:val="005B4FFB"/>
    <w:rsid w:val="005B7DCB"/>
    <w:rsid w:val="005D7231"/>
    <w:rsid w:val="005E31AF"/>
    <w:rsid w:val="005E3D87"/>
    <w:rsid w:val="005E77D9"/>
    <w:rsid w:val="005F5313"/>
    <w:rsid w:val="005F7310"/>
    <w:rsid w:val="00601BB9"/>
    <w:rsid w:val="00605E5E"/>
    <w:rsid w:val="00606596"/>
    <w:rsid w:val="006103A9"/>
    <w:rsid w:val="00614B70"/>
    <w:rsid w:val="006212F5"/>
    <w:rsid w:val="006257F8"/>
    <w:rsid w:val="00632874"/>
    <w:rsid w:val="00633E96"/>
    <w:rsid w:val="00635080"/>
    <w:rsid w:val="00636477"/>
    <w:rsid w:val="006367EE"/>
    <w:rsid w:val="00641543"/>
    <w:rsid w:val="006471C4"/>
    <w:rsid w:val="00650B25"/>
    <w:rsid w:val="00653968"/>
    <w:rsid w:val="00653B53"/>
    <w:rsid w:val="006567D1"/>
    <w:rsid w:val="00657C6E"/>
    <w:rsid w:val="006611DE"/>
    <w:rsid w:val="00664707"/>
    <w:rsid w:val="00666D3E"/>
    <w:rsid w:val="00667135"/>
    <w:rsid w:val="00670032"/>
    <w:rsid w:val="00675953"/>
    <w:rsid w:val="006775AF"/>
    <w:rsid w:val="006802BE"/>
    <w:rsid w:val="006826AF"/>
    <w:rsid w:val="00682A11"/>
    <w:rsid w:val="00685530"/>
    <w:rsid w:val="00685829"/>
    <w:rsid w:val="00693AB7"/>
    <w:rsid w:val="00694444"/>
    <w:rsid w:val="0069596F"/>
    <w:rsid w:val="00696720"/>
    <w:rsid w:val="006A4595"/>
    <w:rsid w:val="006A543C"/>
    <w:rsid w:val="006B02B6"/>
    <w:rsid w:val="006B3D1A"/>
    <w:rsid w:val="006B65AB"/>
    <w:rsid w:val="006B773B"/>
    <w:rsid w:val="006C0D14"/>
    <w:rsid w:val="006C3F25"/>
    <w:rsid w:val="006C61D7"/>
    <w:rsid w:val="006C7BAA"/>
    <w:rsid w:val="006D6D17"/>
    <w:rsid w:val="006E094A"/>
    <w:rsid w:val="006E2724"/>
    <w:rsid w:val="006F312A"/>
    <w:rsid w:val="006F79A9"/>
    <w:rsid w:val="00702690"/>
    <w:rsid w:val="00705D3B"/>
    <w:rsid w:val="00706543"/>
    <w:rsid w:val="00714885"/>
    <w:rsid w:val="00715DB3"/>
    <w:rsid w:val="007247BE"/>
    <w:rsid w:val="007263E2"/>
    <w:rsid w:val="007270D4"/>
    <w:rsid w:val="00727BCE"/>
    <w:rsid w:val="00730598"/>
    <w:rsid w:val="00732758"/>
    <w:rsid w:val="00733B7A"/>
    <w:rsid w:val="00741D32"/>
    <w:rsid w:val="00743398"/>
    <w:rsid w:val="007510B9"/>
    <w:rsid w:val="00755B76"/>
    <w:rsid w:val="00764C59"/>
    <w:rsid w:val="00771281"/>
    <w:rsid w:val="00772176"/>
    <w:rsid w:val="00775EFB"/>
    <w:rsid w:val="0078121E"/>
    <w:rsid w:val="007822ED"/>
    <w:rsid w:val="007921B6"/>
    <w:rsid w:val="00793B0D"/>
    <w:rsid w:val="00796826"/>
    <w:rsid w:val="007A235B"/>
    <w:rsid w:val="007A2A57"/>
    <w:rsid w:val="007B0CAC"/>
    <w:rsid w:val="007B36BF"/>
    <w:rsid w:val="007B50DB"/>
    <w:rsid w:val="007B52C6"/>
    <w:rsid w:val="007C28F6"/>
    <w:rsid w:val="007C2D66"/>
    <w:rsid w:val="007D0131"/>
    <w:rsid w:val="007E56B3"/>
    <w:rsid w:val="007F24BE"/>
    <w:rsid w:val="00800BC9"/>
    <w:rsid w:val="00804F89"/>
    <w:rsid w:val="0081481F"/>
    <w:rsid w:val="0081597C"/>
    <w:rsid w:val="00824B08"/>
    <w:rsid w:val="00824BC4"/>
    <w:rsid w:val="00831844"/>
    <w:rsid w:val="00841698"/>
    <w:rsid w:val="00845604"/>
    <w:rsid w:val="00847C7C"/>
    <w:rsid w:val="00850977"/>
    <w:rsid w:val="008512A5"/>
    <w:rsid w:val="0085368F"/>
    <w:rsid w:val="0086033A"/>
    <w:rsid w:val="008726FA"/>
    <w:rsid w:val="00872A42"/>
    <w:rsid w:val="008920AF"/>
    <w:rsid w:val="008923DD"/>
    <w:rsid w:val="00896903"/>
    <w:rsid w:val="008A24F8"/>
    <w:rsid w:val="008A488D"/>
    <w:rsid w:val="008B04BB"/>
    <w:rsid w:val="008B06CF"/>
    <w:rsid w:val="008B7801"/>
    <w:rsid w:val="008C4355"/>
    <w:rsid w:val="008D6118"/>
    <w:rsid w:val="008E05CB"/>
    <w:rsid w:val="008E0993"/>
    <w:rsid w:val="008E2340"/>
    <w:rsid w:val="008E38F6"/>
    <w:rsid w:val="0090182A"/>
    <w:rsid w:val="009059F4"/>
    <w:rsid w:val="009112EC"/>
    <w:rsid w:val="0091367F"/>
    <w:rsid w:val="009252BC"/>
    <w:rsid w:val="009308DE"/>
    <w:rsid w:val="00935917"/>
    <w:rsid w:val="009446C9"/>
    <w:rsid w:val="00947AA3"/>
    <w:rsid w:val="00951E05"/>
    <w:rsid w:val="009521DF"/>
    <w:rsid w:val="00963010"/>
    <w:rsid w:val="00972598"/>
    <w:rsid w:val="009759FA"/>
    <w:rsid w:val="009800F8"/>
    <w:rsid w:val="009813BA"/>
    <w:rsid w:val="0098656F"/>
    <w:rsid w:val="009900DB"/>
    <w:rsid w:val="009912CD"/>
    <w:rsid w:val="00992496"/>
    <w:rsid w:val="00995866"/>
    <w:rsid w:val="00995C76"/>
    <w:rsid w:val="00997F66"/>
    <w:rsid w:val="009B1FD6"/>
    <w:rsid w:val="009B2CBF"/>
    <w:rsid w:val="009B38CD"/>
    <w:rsid w:val="009B4434"/>
    <w:rsid w:val="009B48B8"/>
    <w:rsid w:val="009D2E7B"/>
    <w:rsid w:val="009D73CA"/>
    <w:rsid w:val="009D7D44"/>
    <w:rsid w:val="009E40CD"/>
    <w:rsid w:val="009E6BD2"/>
    <w:rsid w:val="009F4B56"/>
    <w:rsid w:val="009F4B72"/>
    <w:rsid w:val="00A000D9"/>
    <w:rsid w:val="00A01022"/>
    <w:rsid w:val="00A02E6F"/>
    <w:rsid w:val="00A127AB"/>
    <w:rsid w:val="00A15CB8"/>
    <w:rsid w:val="00A30DB4"/>
    <w:rsid w:val="00A34044"/>
    <w:rsid w:val="00A41C9E"/>
    <w:rsid w:val="00A452D6"/>
    <w:rsid w:val="00A47492"/>
    <w:rsid w:val="00A61AD4"/>
    <w:rsid w:val="00A628E6"/>
    <w:rsid w:val="00A70408"/>
    <w:rsid w:val="00A73E87"/>
    <w:rsid w:val="00A74BAB"/>
    <w:rsid w:val="00A74BE7"/>
    <w:rsid w:val="00A74D9D"/>
    <w:rsid w:val="00A87801"/>
    <w:rsid w:val="00A87BA3"/>
    <w:rsid w:val="00A93C72"/>
    <w:rsid w:val="00AA0177"/>
    <w:rsid w:val="00AA2AA6"/>
    <w:rsid w:val="00AB4115"/>
    <w:rsid w:val="00AC1141"/>
    <w:rsid w:val="00AC160C"/>
    <w:rsid w:val="00AE732B"/>
    <w:rsid w:val="00B00743"/>
    <w:rsid w:val="00B076B8"/>
    <w:rsid w:val="00B076DD"/>
    <w:rsid w:val="00B11105"/>
    <w:rsid w:val="00B119CF"/>
    <w:rsid w:val="00B132CA"/>
    <w:rsid w:val="00B15331"/>
    <w:rsid w:val="00B21119"/>
    <w:rsid w:val="00B255A5"/>
    <w:rsid w:val="00B33CD3"/>
    <w:rsid w:val="00B40DA8"/>
    <w:rsid w:val="00B42930"/>
    <w:rsid w:val="00B42AD3"/>
    <w:rsid w:val="00B55952"/>
    <w:rsid w:val="00B57541"/>
    <w:rsid w:val="00B62D79"/>
    <w:rsid w:val="00B67C15"/>
    <w:rsid w:val="00B72545"/>
    <w:rsid w:val="00B81976"/>
    <w:rsid w:val="00B826A5"/>
    <w:rsid w:val="00B82912"/>
    <w:rsid w:val="00B8454B"/>
    <w:rsid w:val="00B85493"/>
    <w:rsid w:val="00B8656E"/>
    <w:rsid w:val="00B91633"/>
    <w:rsid w:val="00B92B48"/>
    <w:rsid w:val="00B9307B"/>
    <w:rsid w:val="00BB1390"/>
    <w:rsid w:val="00BB18A7"/>
    <w:rsid w:val="00BB30B5"/>
    <w:rsid w:val="00BB39FF"/>
    <w:rsid w:val="00BB4D28"/>
    <w:rsid w:val="00BB522B"/>
    <w:rsid w:val="00BB68B6"/>
    <w:rsid w:val="00BC0FF1"/>
    <w:rsid w:val="00BC2CE2"/>
    <w:rsid w:val="00BC4EA6"/>
    <w:rsid w:val="00BC56BF"/>
    <w:rsid w:val="00BC626E"/>
    <w:rsid w:val="00BD1022"/>
    <w:rsid w:val="00BD1033"/>
    <w:rsid w:val="00BD222C"/>
    <w:rsid w:val="00BD7C08"/>
    <w:rsid w:val="00BE37A0"/>
    <w:rsid w:val="00BE56BC"/>
    <w:rsid w:val="00BF2D35"/>
    <w:rsid w:val="00BF76DA"/>
    <w:rsid w:val="00BF7A94"/>
    <w:rsid w:val="00C00619"/>
    <w:rsid w:val="00C02BD7"/>
    <w:rsid w:val="00C058B7"/>
    <w:rsid w:val="00C12FFE"/>
    <w:rsid w:val="00C13411"/>
    <w:rsid w:val="00C14A8A"/>
    <w:rsid w:val="00C21536"/>
    <w:rsid w:val="00C21BBF"/>
    <w:rsid w:val="00C24129"/>
    <w:rsid w:val="00C25CEF"/>
    <w:rsid w:val="00C272CC"/>
    <w:rsid w:val="00C352F8"/>
    <w:rsid w:val="00C42E82"/>
    <w:rsid w:val="00C433F1"/>
    <w:rsid w:val="00C45ABE"/>
    <w:rsid w:val="00C45BB3"/>
    <w:rsid w:val="00C503A7"/>
    <w:rsid w:val="00C5111A"/>
    <w:rsid w:val="00C52C42"/>
    <w:rsid w:val="00C5462B"/>
    <w:rsid w:val="00C729C1"/>
    <w:rsid w:val="00C82E86"/>
    <w:rsid w:val="00C86D8D"/>
    <w:rsid w:val="00C914C9"/>
    <w:rsid w:val="00C95720"/>
    <w:rsid w:val="00C97907"/>
    <w:rsid w:val="00CA50E0"/>
    <w:rsid w:val="00CA6707"/>
    <w:rsid w:val="00CA7353"/>
    <w:rsid w:val="00CB0111"/>
    <w:rsid w:val="00CB4B80"/>
    <w:rsid w:val="00CC7A2A"/>
    <w:rsid w:val="00CD0B93"/>
    <w:rsid w:val="00CD20B0"/>
    <w:rsid w:val="00CD650D"/>
    <w:rsid w:val="00CE065D"/>
    <w:rsid w:val="00CE336F"/>
    <w:rsid w:val="00CE3552"/>
    <w:rsid w:val="00CE48E3"/>
    <w:rsid w:val="00CF0541"/>
    <w:rsid w:val="00CF132A"/>
    <w:rsid w:val="00CF25FE"/>
    <w:rsid w:val="00CF6FD6"/>
    <w:rsid w:val="00D05975"/>
    <w:rsid w:val="00D106DC"/>
    <w:rsid w:val="00D1110E"/>
    <w:rsid w:val="00D13928"/>
    <w:rsid w:val="00D16B36"/>
    <w:rsid w:val="00D20E01"/>
    <w:rsid w:val="00D23472"/>
    <w:rsid w:val="00D261A3"/>
    <w:rsid w:val="00D26FB5"/>
    <w:rsid w:val="00D31ABF"/>
    <w:rsid w:val="00D343E3"/>
    <w:rsid w:val="00D34AB2"/>
    <w:rsid w:val="00D35971"/>
    <w:rsid w:val="00D47684"/>
    <w:rsid w:val="00D50BA3"/>
    <w:rsid w:val="00D53CB0"/>
    <w:rsid w:val="00D55918"/>
    <w:rsid w:val="00D60B13"/>
    <w:rsid w:val="00D60ED4"/>
    <w:rsid w:val="00D624EC"/>
    <w:rsid w:val="00D63476"/>
    <w:rsid w:val="00D643ED"/>
    <w:rsid w:val="00D64F6C"/>
    <w:rsid w:val="00D654BB"/>
    <w:rsid w:val="00D7416B"/>
    <w:rsid w:val="00D75273"/>
    <w:rsid w:val="00D838E8"/>
    <w:rsid w:val="00D86FCD"/>
    <w:rsid w:val="00D871BB"/>
    <w:rsid w:val="00D90C34"/>
    <w:rsid w:val="00D97E41"/>
    <w:rsid w:val="00D97F69"/>
    <w:rsid w:val="00DB3FF6"/>
    <w:rsid w:val="00DB6422"/>
    <w:rsid w:val="00DB72C8"/>
    <w:rsid w:val="00DC3409"/>
    <w:rsid w:val="00DC511E"/>
    <w:rsid w:val="00DC728D"/>
    <w:rsid w:val="00DD1281"/>
    <w:rsid w:val="00DD4A4E"/>
    <w:rsid w:val="00DD7254"/>
    <w:rsid w:val="00DE1760"/>
    <w:rsid w:val="00DE1D04"/>
    <w:rsid w:val="00DE4ADF"/>
    <w:rsid w:val="00DF541D"/>
    <w:rsid w:val="00E00571"/>
    <w:rsid w:val="00E0151A"/>
    <w:rsid w:val="00E02355"/>
    <w:rsid w:val="00E04945"/>
    <w:rsid w:val="00E068B2"/>
    <w:rsid w:val="00E126C7"/>
    <w:rsid w:val="00E16B41"/>
    <w:rsid w:val="00E17110"/>
    <w:rsid w:val="00E26D15"/>
    <w:rsid w:val="00E318EC"/>
    <w:rsid w:val="00E333EB"/>
    <w:rsid w:val="00E3460C"/>
    <w:rsid w:val="00E360D0"/>
    <w:rsid w:val="00E37DD2"/>
    <w:rsid w:val="00E47A5D"/>
    <w:rsid w:val="00E51A46"/>
    <w:rsid w:val="00E66B42"/>
    <w:rsid w:val="00E719A9"/>
    <w:rsid w:val="00E733BA"/>
    <w:rsid w:val="00E74B7B"/>
    <w:rsid w:val="00E74D2C"/>
    <w:rsid w:val="00E75212"/>
    <w:rsid w:val="00E752AC"/>
    <w:rsid w:val="00E761BC"/>
    <w:rsid w:val="00E807EF"/>
    <w:rsid w:val="00E809EA"/>
    <w:rsid w:val="00E82EC6"/>
    <w:rsid w:val="00E83DAF"/>
    <w:rsid w:val="00E85FDD"/>
    <w:rsid w:val="00E8619E"/>
    <w:rsid w:val="00EA6A53"/>
    <w:rsid w:val="00EB141C"/>
    <w:rsid w:val="00EB6904"/>
    <w:rsid w:val="00EC4D15"/>
    <w:rsid w:val="00EC75DD"/>
    <w:rsid w:val="00ED179B"/>
    <w:rsid w:val="00ED4DC5"/>
    <w:rsid w:val="00EE0C65"/>
    <w:rsid w:val="00EE2245"/>
    <w:rsid w:val="00EE3E22"/>
    <w:rsid w:val="00EE3F9B"/>
    <w:rsid w:val="00EE42AC"/>
    <w:rsid w:val="00EE7C21"/>
    <w:rsid w:val="00EF0FFD"/>
    <w:rsid w:val="00F01772"/>
    <w:rsid w:val="00F0205C"/>
    <w:rsid w:val="00F12C6D"/>
    <w:rsid w:val="00F2472A"/>
    <w:rsid w:val="00F27A89"/>
    <w:rsid w:val="00F30C9C"/>
    <w:rsid w:val="00F372E9"/>
    <w:rsid w:val="00F4173A"/>
    <w:rsid w:val="00F419C8"/>
    <w:rsid w:val="00F46E6D"/>
    <w:rsid w:val="00F47041"/>
    <w:rsid w:val="00F50D2B"/>
    <w:rsid w:val="00F53CB0"/>
    <w:rsid w:val="00F54DCE"/>
    <w:rsid w:val="00F605E0"/>
    <w:rsid w:val="00F64B46"/>
    <w:rsid w:val="00F7035B"/>
    <w:rsid w:val="00F72061"/>
    <w:rsid w:val="00F7408F"/>
    <w:rsid w:val="00F77B96"/>
    <w:rsid w:val="00F8018C"/>
    <w:rsid w:val="00F80BE6"/>
    <w:rsid w:val="00F91104"/>
    <w:rsid w:val="00F97122"/>
    <w:rsid w:val="00F97F05"/>
    <w:rsid w:val="00FA136F"/>
    <w:rsid w:val="00FA1617"/>
    <w:rsid w:val="00FB6316"/>
    <w:rsid w:val="00FD113C"/>
    <w:rsid w:val="00FD51B0"/>
    <w:rsid w:val="00FD75BA"/>
    <w:rsid w:val="00FE2A6B"/>
    <w:rsid w:val="00FE406E"/>
    <w:rsid w:val="00FF3623"/>
    <w:rsid w:val="00FF38FF"/>
    <w:rsid w:val="00FF40BD"/>
    <w:rsid w:val="00FF44B4"/>
    <w:rsid w:val="00FF6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06417"/>
  <w15:docId w15:val="{48928A89-1233-4371-AEB6-53292179B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1D8"/>
  </w:style>
  <w:style w:type="paragraph" w:styleId="1">
    <w:name w:val="heading 1"/>
    <w:basedOn w:val="a"/>
    <w:link w:val="10"/>
    <w:qFormat/>
    <w:rsid w:val="000A45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paragraph" w:styleId="2">
    <w:name w:val="heading 2"/>
    <w:basedOn w:val="a"/>
    <w:next w:val="a"/>
    <w:link w:val="20"/>
    <w:semiHidden/>
    <w:unhideWhenUsed/>
    <w:qFormat/>
    <w:rsid w:val="000A45F5"/>
    <w:pPr>
      <w:keepNext/>
      <w:suppressAutoHyphens/>
      <w:spacing w:before="240" w:after="60"/>
      <w:outlineLvl w:val="1"/>
    </w:pPr>
    <w:rPr>
      <w:rFonts w:ascii="Calibri Light" w:eastAsia="Times New Roman" w:hAnsi="Calibri Light" w:cs="Times New Roman"/>
      <w:b/>
      <w:bCs/>
      <w:i/>
      <w:iCs/>
      <w:sz w:val="28"/>
      <w:szCs w:val="28"/>
      <w:lang w:eastAsia="zh-CN"/>
    </w:rPr>
  </w:style>
  <w:style w:type="paragraph" w:styleId="3">
    <w:name w:val="heading 3"/>
    <w:basedOn w:val="a"/>
    <w:next w:val="a"/>
    <w:link w:val="30"/>
    <w:qFormat/>
    <w:rsid w:val="00224BC3"/>
    <w:pPr>
      <w:keepNext/>
      <w:keepLines/>
      <w:spacing w:before="200" w:after="0"/>
      <w:outlineLvl w:val="2"/>
    </w:pPr>
    <w:rPr>
      <w:rFonts w:ascii="Cambria" w:eastAsia="Times New Roman" w:hAnsi="Cambria" w:cs="Times New Roman"/>
      <w:b/>
      <w:b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60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60D0"/>
    <w:rPr>
      <w:rFonts w:ascii="Tahoma" w:hAnsi="Tahoma" w:cs="Tahoma"/>
      <w:sz w:val="16"/>
      <w:szCs w:val="16"/>
    </w:rPr>
  </w:style>
  <w:style w:type="paragraph" w:styleId="a5">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Эльд"/>
    <w:link w:val="a6"/>
    <w:uiPriority w:val="1"/>
    <w:qFormat/>
    <w:rsid w:val="002C7AC5"/>
    <w:pPr>
      <w:spacing w:after="0" w:line="240" w:lineRule="auto"/>
    </w:pPr>
  </w:style>
  <w:style w:type="character" w:customStyle="1" w:styleId="s1">
    <w:name w:val="s1"/>
    <w:basedOn w:val="a0"/>
    <w:qFormat/>
    <w:rsid w:val="00351821"/>
    <w:rPr>
      <w:color w:val="000000"/>
    </w:rPr>
  </w:style>
  <w:style w:type="paragraph" w:styleId="a7">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8"/>
    <w:uiPriority w:val="34"/>
    <w:qFormat/>
    <w:rsid w:val="00351821"/>
    <w:pPr>
      <w:ind w:left="720"/>
      <w:contextualSpacing/>
    </w:p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a"/>
    <w:uiPriority w:val="99"/>
    <w:qFormat/>
    <w:rsid w:val="003518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9"/>
    <w:uiPriority w:val="99"/>
    <w:locked/>
    <w:rsid w:val="00351821"/>
    <w:rPr>
      <w:rFonts w:ascii="Times New Roman" w:eastAsia="Times New Roman" w:hAnsi="Times New Roman" w:cs="Times New Roman"/>
      <w:sz w:val="24"/>
      <w:szCs w:val="24"/>
    </w:rPr>
  </w:style>
  <w:style w:type="character" w:styleId="ab">
    <w:name w:val="Hyperlink"/>
    <w:basedOn w:val="a0"/>
    <w:uiPriority w:val="99"/>
    <w:unhideWhenUsed/>
    <w:rsid w:val="00A15CB8"/>
    <w:rPr>
      <w:color w:val="000080"/>
      <w:u w:val="single"/>
    </w:rPr>
  </w:style>
  <w:style w:type="character" w:customStyle="1" w:styleId="s0">
    <w:name w:val="s0"/>
    <w:basedOn w:val="a0"/>
    <w:qFormat/>
    <w:rsid w:val="00A15CB8"/>
    <w:rPr>
      <w:color w:val="000000"/>
    </w:rPr>
  </w:style>
  <w:style w:type="character" w:customStyle="1" w:styleId="s2">
    <w:name w:val="s2"/>
    <w:basedOn w:val="a0"/>
    <w:rsid w:val="00A15CB8"/>
    <w:rPr>
      <w:color w:val="000080"/>
    </w:rPr>
  </w:style>
  <w:style w:type="character" w:customStyle="1" w:styleId="a6">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5"/>
    <w:uiPriority w:val="1"/>
    <w:rsid w:val="00551932"/>
  </w:style>
  <w:style w:type="character" w:customStyle="1" w:styleId="a8">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link w:val="a7"/>
    <w:uiPriority w:val="34"/>
    <w:qFormat/>
    <w:locked/>
    <w:rsid w:val="00E17110"/>
  </w:style>
  <w:style w:type="paragraph" w:customStyle="1" w:styleId="j111">
    <w:name w:val="j111"/>
    <w:basedOn w:val="a"/>
    <w:rsid w:val="00520F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qFormat/>
    <w:rsid w:val="00224BC3"/>
    <w:rPr>
      <w:rFonts w:ascii="Cambria" w:eastAsia="Times New Roman" w:hAnsi="Cambria" w:cs="Times New Roman"/>
      <w:b/>
      <w:bCs/>
      <w:color w:val="4F81BD"/>
      <w:sz w:val="20"/>
      <w:szCs w:val="20"/>
      <w:lang w:val="x-none" w:eastAsia="x-none"/>
    </w:rPr>
  </w:style>
  <w:style w:type="character" w:styleId="ac">
    <w:name w:val="annotation reference"/>
    <w:uiPriority w:val="99"/>
    <w:unhideWhenUsed/>
    <w:rsid w:val="003A51D8"/>
    <w:rPr>
      <w:sz w:val="16"/>
      <w:szCs w:val="16"/>
    </w:rPr>
  </w:style>
  <w:style w:type="paragraph" w:styleId="ad">
    <w:name w:val="Plain Text"/>
    <w:basedOn w:val="a"/>
    <w:link w:val="ae"/>
    <w:uiPriority w:val="99"/>
    <w:unhideWhenUsed/>
    <w:rsid w:val="00C503A7"/>
    <w:pPr>
      <w:spacing w:after="0" w:line="240" w:lineRule="auto"/>
      <w:jc w:val="both"/>
    </w:pPr>
    <w:rPr>
      <w:rFonts w:ascii="Calibri" w:eastAsiaTheme="minorHAnsi" w:hAnsi="Calibri"/>
      <w:szCs w:val="21"/>
      <w:lang w:eastAsia="en-US"/>
    </w:rPr>
  </w:style>
  <w:style w:type="character" w:customStyle="1" w:styleId="ae">
    <w:name w:val="Текст Знак"/>
    <w:basedOn w:val="a0"/>
    <w:link w:val="ad"/>
    <w:uiPriority w:val="99"/>
    <w:rsid w:val="00C503A7"/>
    <w:rPr>
      <w:rFonts w:ascii="Calibri" w:eastAsiaTheme="minorHAnsi" w:hAnsi="Calibri"/>
      <w:szCs w:val="21"/>
      <w:lang w:eastAsia="en-US"/>
    </w:rPr>
  </w:style>
  <w:style w:type="character" w:customStyle="1" w:styleId="10">
    <w:name w:val="Заголовок 1 Знак"/>
    <w:basedOn w:val="a0"/>
    <w:link w:val="1"/>
    <w:rsid w:val="000A45F5"/>
    <w:rPr>
      <w:rFonts w:ascii="Times New Roman" w:eastAsia="Times New Roman" w:hAnsi="Times New Roman" w:cs="Times New Roman"/>
      <w:b/>
      <w:bCs/>
      <w:kern w:val="36"/>
      <w:sz w:val="48"/>
      <w:szCs w:val="48"/>
      <w:lang w:eastAsia="en-US"/>
    </w:rPr>
  </w:style>
  <w:style w:type="character" w:customStyle="1" w:styleId="20">
    <w:name w:val="Заголовок 2 Знак"/>
    <w:basedOn w:val="a0"/>
    <w:link w:val="2"/>
    <w:semiHidden/>
    <w:rsid w:val="000A45F5"/>
    <w:rPr>
      <w:rFonts w:ascii="Calibri Light" w:eastAsia="Times New Roman" w:hAnsi="Calibri Light" w:cs="Times New Roman"/>
      <w:b/>
      <w:bCs/>
      <w:i/>
      <w:iCs/>
      <w:sz w:val="28"/>
      <w:szCs w:val="28"/>
      <w:lang w:eastAsia="zh-CN"/>
    </w:rPr>
  </w:style>
  <w:style w:type="table" w:styleId="af">
    <w:name w:val="Table Grid"/>
    <w:basedOn w:val="a1"/>
    <w:uiPriority w:val="59"/>
    <w:rsid w:val="000A45F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0A45F5"/>
    <w:pPr>
      <w:tabs>
        <w:tab w:val="center" w:pos="4677"/>
        <w:tab w:val="right" w:pos="9355"/>
      </w:tabs>
      <w:spacing w:after="0" w:line="240" w:lineRule="auto"/>
    </w:pPr>
    <w:rPr>
      <w:rFonts w:eastAsiaTheme="minorHAnsi"/>
      <w:lang w:eastAsia="en-US"/>
    </w:rPr>
  </w:style>
  <w:style w:type="character" w:customStyle="1" w:styleId="af1">
    <w:name w:val="Верхний колонтитул Знак"/>
    <w:basedOn w:val="a0"/>
    <w:link w:val="af0"/>
    <w:uiPriority w:val="99"/>
    <w:rsid w:val="000A45F5"/>
    <w:rPr>
      <w:rFonts w:eastAsiaTheme="minorHAnsi"/>
      <w:lang w:eastAsia="en-US"/>
    </w:rPr>
  </w:style>
  <w:style w:type="paragraph" w:styleId="af2">
    <w:name w:val="footer"/>
    <w:basedOn w:val="a"/>
    <w:link w:val="af3"/>
    <w:uiPriority w:val="99"/>
    <w:unhideWhenUsed/>
    <w:rsid w:val="000A45F5"/>
    <w:pPr>
      <w:tabs>
        <w:tab w:val="center" w:pos="4677"/>
        <w:tab w:val="right" w:pos="9355"/>
      </w:tabs>
      <w:spacing w:after="0" w:line="240" w:lineRule="auto"/>
    </w:pPr>
    <w:rPr>
      <w:rFonts w:eastAsiaTheme="minorHAnsi"/>
      <w:lang w:eastAsia="en-US"/>
    </w:rPr>
  </w:style>
  <w:style w:type="character" w:customStyle="1" w:styleId="af3">
    <w:name w:val="Нижний колонтитул Знак"/>
    <w:basedOn w:val="a0"/>
    <w:link w:val="af2"/>
    <w:uiPriority w:val="99"/>
    <w:rsid w:val="000A45F5"/>
    <w:rPr>
      <w:rFonts w:eastAsiaTheme="minorHAnsi"/>
      <w:lang w:eastAsia="en-US"/>
    </w:rPr>
  </w:style>
  <w:style w:type="paragraph" w:customStyle="1" w:styleId="-11">
    <w:name w:val="Цветной список - Акцент 11"/>
    <w:basedOn w:val="a"/>
    <w:link w:val="-1"/>
    <w:uiPriority w:val="34"/>
    <w:qFormat/>
    <w:rsid w:val="000A45F5"/>
    <w:pPr>
      <w:ind w:left="720"/>
      <w:contextualSpacing/>
    </w:pPr>
    <w:rPr>
      <w:rFonts w:ascii="Calibri" w:eastAsia="Times New Roman" w:hAnsi="Calibri" w:cs="Times New Roman"/>
    </w:rPr>
  </w:style>
  <w:style w:type="character" w:customStyle="1" w:styleId="apple-converted-space">
    <w:name w:val="apple-converted-space"/>
    <w:basedOn w:val="a0"/>
    <w:rsid w:val="000A45F5"/>
  </w:style>
  <w:style w:type="character" w:customStyle="1" w:styleId="note">
    <w:name w:val="note"/>
    <w:basedOn w:val="a0"/>
    <w:rsid w:val="000A45F5"/>
  </w:style>
  <w:style w:type="paragraph" w:customStyle="1" w:styleId="21">
    <w:name w:val="Средняя сетка 21"/>
    <w:uiPriority w:val="1"/>
    <w:qFormat/>
    <w:rsid w:val="000A45F5"/>
    <w:pPr>
      <w:spacing w:after="0" w:line="240" w:lineRule="auto"/>
    </w:pPr>
    <w:rPr>
      <w:rFonts w:ascii="Calibri" w:eastAsia="Calibri" w:hAnsi="Calibri" w:cs="Times New Roman"/>
      <w:lang w:eastAsia="en-US"/>
    </w:rPr>
  </w:style>
  <w:style w:type="character" w:customStyle="1" w:styleId="-110">
    <w:name w:val="Таблица-сетка 1 светлая1"/>
    <w:uiPriority w:val="33"/>
    <w:qFormat/>
    <w:rsid w:val="000A45F5"/>
    <w:rPr>
      <w:b/>
      <w:bCs/>
      <w:i/>
      <w:iCs/>
      <w:spacing w:val="5"/>
    </w:rPr>
  </w:style>
  <w:style w:type="paragraph" w:customStyle="1" w:styleId="af4">
    <w:name w:val="Знак"/>
    <w:basedOn w:val="a"/>
    <w:autoRedefine/>
    <w:rsid w:val="000A45F5"/>
    <w:pPr>
      <w:spacing w:after="160" w:line="240" w:lineRule="exact"/>
    </w:pPr>
    <w:rPr>
      <w:rFonts w:ascii="Times New Roman" w:eastAsia="SimSun" w:hAnsi="Times New Roman" w:cs="Times New Roman"/>
      <w:b/>
      <w:sz w:val="28"/>
      <w:szCs w:val="24"/>
      <w:lang w:val="en-US" w:eastAsia="en-US"/>
    </w:rPr>
  </w:style>
  <w:style w:type="paragraph" w:customStyle="1" w:styleId="22">
    <w:name w:val="Знак2"/>
    <w:basedOn w:val="a"/>
    <w:autoRedefine/>
    <w:rsid w:val="000A45F5"/>
    <w:pPr>
      <w:spacing w:after="160" w:line="240" w:lineRule="exact"/>
    </w:pPr>
    <w:rPr>
      <w:rFonts w:ascii="Times New Roman" w:eastAsia="SimSun" w:hAnsi="Times New Roman" w:cs="Times New Roman"/>
      <w:b/>
      <w:sz w:val="28"/>
      <w:szCs w:val="24"/>
      <w:lang w:val="en-US" w:eastAsia="en-US"/>
    </w:rPr>
  </w:style>
  <w:style w:type="paragraph" w:customStyle="1" w:styleId="note1">
    <w:name w:val="note1"/>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Знак1"/>
    <w:basedOn w:val="a"/>
    <w:autoRedefine/>
    <w:rsid w:val="000A45F5"/>
    <w:pPr>
      <w:spacing w:after="160" w:line="240" w:lineRule="exact"/>
    </w:pPr>
    <w:rPr>
      <w:rFonts w:ascii="Times New Roman" w:eastAsia="SimSun" w:hAnsi="Times New Roman" w:cs="Times New Roman"/>
      <w:b/>
      <w:sz w:val="28"/>
      <w:szCs w:val="24"/>
      <w:lang w:val="en-US" w:eastAsia="en-US"/>
    </w:rPr>
  </w:style>
  <w:style w:type="paragraph" w:styleId="af5">
    <w:name w:val="Body Text"/>
    <w:basedOn w:val="a"/>
    <w:link w:val="af6"/>
    <w:uiPriority w:val="99"/>
    <w:unhideWhenUsed/>
    <w:rsid w:val="000A45F5"/>
    <w:pPr>
      <w:spacing w:after="120" w:line="240" w:lineRule="auto"/>
      <w:jc w:val="center"/>
    </w:pPr>
    <w:rPr>
      <w:rFonts w:ascii="Calibri" w:eastAsia="Calibri" w:hAnsi="Calibri" w:cs="Times New Roman"/>
      <w:sz w:val="20"/>
      <w:szCs w:val="20"/>
      <w:lang w:eastAsia="en-US"/>
    </w:rPr>
  </w:style>
  <w:style w:type="character" w:customStyle="1" w:styleId="af6">
    <w:name w:val="Основной текст Знак"/>
    <w:basedOn w:val="a0"/>
    <w:link w:val="af5"/>
    <w:uiPriority w:val="99"/>
    <w:rsid w:val="000A45F5"/>
    <w:rPr>
      <w:rFonts w:ascii="Calibri" w:eastAsia="Calibri" w:hAnsi="Calibri" w:cs="Times New Roman"/>
      <w:sz w:val="20"/>
      <w:szCs w:val="20"/>
      <w:lang w:eastAsia="en-US"/>
    </w:rPr>
  </w:style>
  <w:style w:type="numbering" w:customStyle="1" w:styleId="12">
    <w:name w:val="Нет списка1"/>
    <w:next w:val="a2"/>
    <w:uiPriority w:val="99"/>
    <w:semiHidden/>
    <w:unhideWhenUsed/>
    <w:rsid w:val="000A45F5"/>
  </w:style>
  <w:style w:type="table" w:customStyle="1" w:styleId="13">
    <w:name w:val="Сетка таблицы1"/>
    <w:basedOn w:val="a1"/>
    <w:next w:val="af"/>
    <w:uiPriority w:val="59"/>
    <w:rsid w:val="000A45F5"/>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Цветной список - Акцент 1 Знак"/>
    <w:link w:val="-11"/>
    <w:uiPriority w:val="34"/>
    <w:locked/>
    <w:rsid w:val="000A45F5"/>
    <w:rPr>
      <w:rFonts w:ascii="Calibri" w:eastAsia="Times New Roman" w:hAnsi="Calibri" w:cs="Times New Roman"/>
    </w:rPr>
  </w:style>
  <w:style w:type="paragraph" w:styleId="af7">
    <w:name w:val="Body Text Indent"/>
    <w:basedOn w:val="a"/>
    <w:link w:val="af8"/>
    <w:unhideWhenUsed/>
    <w:rsid w:val="000A45F5"/>
    <w:pPr>
      <w:spacing w:after="120" w:line="240" w:lineRule="auto"/>
      <w:ind w:left="283"/>
    </w:pPr>
    <w:rPr>
      <w:rFonts w:ascii="Times New Roman" w:eastAsia="Times New Roman" w:hAnsi="Times New Roman" w:cs="Times New Roman"/>
      <w:sz w:val="24"/>
      <w:szCs w:val="24"/>
      <w:lang w:eastAsia="en-US"/>
    </w:rPr>
  </w:style>
  <w:style w:type="character" w:customStyle="1" w:styleId="af8">
    <w:name w:val="Основной текст с отступом Знак"/>
    <w:basedOn w:val="a0"/>
    <w:link w:val="af7"/>
    <w:rsid w:val="000A45F5"/>
    <w:rPr>
      <w:rFonts w:ascii="Times New Roman" w:eastAsia="Times New Roman" w:hAnsi="Times New Roman" w:cs="Times New Roman"/>
      <w:sz w:val="24"/>
      <w:szCs w:val="24"/>
      <w:lang w:eastAsia="en-US"/>
    </w:rPr>
  </w:style>
  <w:style w:type="paragraph" w:styleId="af9">
    <w:name w:val="annotation text"/>
    <w:basedOn w:val="a"/>
    <w:link w:val="afa"/>
    <w:uiPriority w:val="99"/>
    <w:unhideWhenUsed/>
    <w:rsid w:val="000A45F5"/>
    <w:pPr>
      <w:spacing w:line="240" w:lineRule="auto"/>
    </w:pPr>
    <w:rPr>
      <w:rFonts w:ascii="Calibri" w:eastAsia="Times New Roman" w:hAnsi="Calibri" w:cs="Times New Roman"/>
      <w:sz w:val="20"/>
      <w:szCs w:val="20"/>
      <w:lang w:eastAsia="en-US"/>
    </w:rPr>
  </w:style>
  <w:style w:type="character" w:customStyle="1" w:styleId="afa">
    <w:name w:val="Текст примечания Знак"/>
    <w:basedOn w:val="a0"/>
    <w:link w:val="af9"/>
    <w:uiPriority w:val="99"/>
    <w:rsid w:val="000A45F5"/>
    <w:rPr>
      <w:rFonts w:ascii="Calibri" w:eastAsia="Times New Roman" w:hAnsi="Calibri" w:cs="Times New Roman"/>
      <w:sz w:val="20"/>
      <w:szCs w:val="20"/>
      <w:lang w:eastAsia="en-US"/>
    </w:rPr>
  </w:style>
  <w:style w:type="paragraph" w:styleId="afb">
    <w:name w:val="annotation subject"/>
    <w:basedOn w:val="af9"/>
    <w:next w:val="af9"/>
    <w:link w:val="afc"/>
    <w:uiPriority w:val="99"/>
    <w:semiHidden/>
    <w:unhideWhenUsed/>
    <w:rsid w:val="000A45F5"/>
    <w:rPr>
      <w:b/>
      <w:bCs/>
    </w:rPr>
  </w:style>
  <w:style w:type="character" w:customStyle="1" w:styleId="afc">
    <w:name w:val="Тема примечания Знак"/>
    <w:basedOn w:val="afa"/>
    <w:link w:val="afb"/>
    <w:uiPriority w:val="99"/>
    <w:semiHidden/>
    <w:rsid w:val="000A45F5"/>
    <w:rPr>
      <w:rFonts w:ascii="Calibri" w:eastAsia="Times New Roman" w:hAnsi="Calibri" w:cs="Times New Roman"/>
      <w:b/>
      <w:bCs/>
      <w:sz w:val="20"/>
      <w:szCs w:val="20"/>
      <w:lang w:eastAsia="en-US"/>
    </w:rPr>
  </w:style>
  <w:style w:type="character" w:customStyle="1" w:styleId="hl">
    <w:name w:val="hl"/>
    <w:basedOn w:val="a0"/>
    <w:rsid w:val="000A45F5"/>
  </w:style>
  <w:style w:type="paragraph" w:customStyle="1" w:styleId="-111">
    <w:name w:val="Цветная заливка - Акцент 11"/>
    <w:hidden/>
    <w:uiPriority w:val="99"/>
    <w:semiHidden/>
    <w:rsid w:val="000A45F5"/>
    <w:pPr>
      <w:spacing w:after="0" w:line="240" w:lineRule="auto"/>
    </w:pPr>
    <w:rPr>
      <w:rFonts w:ascii="Calibri" w:eastAsia="Times New Roman" w:hAnsi="Calibri" w:cs="Times New Roman"/>
    </w:rPr>
  </w:style>
  <w:style w:type="paragraph" w:customStyle="1" w:styleId="ListParagraph1">
    <w:name w:val="List Paragraph1"/>
    <w:basedOn w:val="a"/>
    <w:link w:val="ListParagraphChar"/>
    <w:rsid w:val="000A45F5"/>
    <w:pPr>
      <w:spacing w:after="0" w:line="240" w:lineRule="auto"/>
      <w:ind w:left="720" w:firstLine="709"/>
      <w:contextualSpacing/>
      <w:jc w:val="both"/>
    </w:pPr>
    <w:rPr>
      <w:rFonts w:ascii="Times New Roman" w:eastAsia="Times New Roman" w:hAnsi="Times New Roman" w:cs="Times New Roman"/>
      <w:sz w:val="24"/>
      <w:szCs w:val="20"/>
      <w:lang w:eastAsia="en-US"/>
    </w:rPr>
  </w:style>
  <w:style w:type="character" w:customStyle="1" w:styleId="ListParagraphChar">
    <w:name w:val="List Paragraph Char"/>
    <w:link w:val="ListParagraph1"/>
    <w:locked/>
    <w:rsid w:val="000A45F5"/>
    <w:rPr>
      <w:rFonts w:ascii="Times New Roman" w:eastAsia="Times New Roman" w:hAnsi="Times New Roman" w:cs="Times New Roman"/>
      <w:sz w:val="24"/>
      <w:szCs w:val="20"/>
      <w:lang w:eastAsia="en-US"/>
    </w:rPr>
  </w:style>
  <w:style w:type="paragraph" w:customStyle="1" w:styleId="NoSpacing1">
    <w:name w:val="No Spacing1"/>
    <w:rsid w:val="000A45F5"/>
    <w:pPr>
      <w:spacing w:after="0" w:line="240" w:lineRule="auto"/>
    </w:pPr>
    <w:rPr>
      <w:rFonts w:ascii="Calibri" w:eastAsia="Times New Roman" w:hAnsi="Calibri" w:cs="Calibri"/>
    </w:rPr>
  </w:style>
  <w:style w:type="paragraph" w:customStyle="1" w:styleId="j17">
    <w:name w:val="j17"/>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9">
    <w:name w:val="j19"/>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5">
    <w:name w:val="j15"/>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rsid w:val="000A45F5"/>
    <w:rPr>
      <w:rFonts w:ascii="Times New Roman" w:hAnsi="Times New Roman" w:cs="Times New Roman" w:hint="default"/>
      <w:b w:val="0"/>
      <w:bCs w:val="0"/>
      <w:i/>
      <w:iCs/>
      <w:strike w:val="0"/>
      <w:dstrike w:val="0"/>
      <w:color w:val="FF0000"/>
      <w:sz w:val="32"/>
      <w:szCs w:val="32"/>
      <w:u w:val="none"/>
      <w:effect w:val="none"/>
    </w:rPr>
  </w:style>
  <w:style w:type="paragraph" w:customStyle="1" w:styleId="j12">
    <w:name w:val="j12"/>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4">
    <w:name w:val="j14"/>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9">
    <w:name w:val="s19"/>
    <w:rsid w:val="000A45F5"/>
    <w:rPr>
      <w:rFonts w:ascii="Times New Roman" w:hAnsi="Times New Roman" w:cs="Times New Roman" w:hint="default"/>
      <w:b w:val="0"/>
      <w:bCs w:val="0"/>
      <w:i w:val="0"/>
      <w:iCs w:val="0"/>
      <w:color w:val="008000"/>
      <w:sz w:val="32"/>
      <w:szCs w:val="32"/>
    </w:rPr>
  </w:style>
  <w:style w:type="paragraph" w:customStyle="1" w:styleId="j110">
    <w:name w:val="j110"/>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rsid w:val="000A45F5"/>
    <w:rPr>
      <w:rFonts w:ascii="Times New Roman" w:hAnsi="Times New Roman" w:cs="Times New Roman" w:hint="default"/>
      <w:b w:val="0"/>
      <w:bCs w:val="0"/>
      <w:i w:val="0"/>
      <w:iCs w:val="0"/>
      <w:strike w:val="0"/>
      <w:dstrike w:val="0"/>
      <w:color w:val="808080"/>
      <w:sz w:val="32"/>
      <w:szCs w:val="32"/>
      <w:u w:val="none"/>
      <w:effect w:val="none"/>
    </w:rPr>
  </w:style>
  <w:style w:type="paragraph" w:customStyle="1" w:styleId="j11">
    <w:name w:val="j11"/>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d">
    <w:name w:val="a"/>
    <w:rsid w:val="000A45F5"/>
    <w:rPr>
      <w:color w:val="333399"/>
      <w:u w:val="single"/>
    </w:rPr>
  </w:style>
  <w:style w:type="paragraph" w:customStyle="1" w:styleId="Default">
    <w:name w:val="Default"/>
    <w:qFormat/>
    <w:rsid w:val="000A45F5"/>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e">
    <w:name w:val="footnote text"/>
    <w:aliases w:val="Текст сноски-FN,single space,footnote text,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
    <w:basedOn w:val="a"/>
    <w:link w:val="aff"/>
    <w:uiPriority w:val="99"/>
    <w:unhideWhenUsed/>
    <w:rsid w:val="000A45F5"/>
    <w:pPr>
      <w:spacing w:after="0" w:line="240" w:lineRule="auto"/>
    </w:pPr>
    <w:rPr>
      <w:rFonts w:ascii="Calibri" w:eastAsia="Calibri" w:hAnsi="Calibri" w:cs="Times New Roman"/>
      <w:sz w:val="20"/>
      <w:szCs w:val="20"/>
      <w:lang w:eastAsia="en-US"/>
    </w:rPr>
  </w:style>
  <w:style w:type="character" w:customStyle="1" w:styleId="aff">
    <w:name w:val="Текст сноски Знак"/>
    <w:aliases w:val="Текст сноски-FN Знак,single space Знак,footnote text Знак,Текст сноски Знак Знак Знак,Текст сноски Знак2 Знак Знак Знак,Текст сноски Знак Знак1 Знак Знак Знак,Текст сноски Знак1 Знак Знак Знак Знак"/>
    <w:basedOn w:val="a0"/>
    <w:link w:val="afe"/>
    <w:uiPriority w:val="99"/>
    <w:rsid w:val="000A45F5"/>
    <w:rPr>
      <w:rFonts w:ascii="Calibri" w:eastAsia="Calibri" w:hAnsi="Calibri" w:cs="Times New Roman"/>
      <w:sz w:val="20"/>
      <w:szCs w:val="20"/>
      <w:lang w:eastAsia="en-US"/>
    </w:rPr>
  </w:style>
  <w:style w:type="character" w:styleId="aff0">
    <w:name w:val="footnote reference"/>
    <w:aliases w:val="Footnote Reference Number,Footnote Reference_LVL6,Footnote Reference_LVL61,Footnote Reference_LVL62,Footnote Reference_LVL63,Footnote Reference_LVL64,fr"/>
    <w:uiPriority w:val="99"/>
    <w:unhideWhenUsed/>
    <w:rsid w:val="000A45F5"/>
    <w:rPr>
      <w:vertAlign w:val="superscript"/>
    </w:rPr>
  </w:style>
  <w:style w:type="character" w:customStyle="1" w:styleId="s20">
    <w:name w:val="s20"/>
    <w:rsid w:val="000A45F5"/>
  </w:style>
  <w:style w:type="paragraph" w:customStyle="1" w:styleId="j114">
    <w:name w:val="j114"/>
    <w:basedOn w:val="a"/>
    <w:uiPriority w:val="99"/>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0A45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en-US"/>
    </w:rPr>
  </w:style>
  <w:style w:type="character" w:customStyle="1" w:styleId="HTML0">
    <w:name w:val="Стандартный HTML Знак"/>
    <w:basedOn w:val="a0"/>
    <w:link w:val="HTML"/>
    <w:uiPriority w:val="99"/>
    <w:rsid w:val="000A45F5"/>
    <w:rPr>
      <w:rFonts w:ascii="Courier New" w:eastAsia="Times New Roman" w:hAnsi="Courier New" w:cs="Times New Roman"/>
      <w:sz w:val="20"/>
      <w:szCs w:val="20"/>
      <w:lang w:eastAsia="en-US"/>
    </w:rPr>
  </w:style>
  <w:style w:type="paragraph" w:customStyle="1" w:styleId="j115">
    <w:name w:val="j115"/>
    <w:basedOn w:val="a"/>
    <w:rsid w:val="000A45F5"/>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paragraph" w:customStyle="1" w:styleId="j18">
    <w:name w:val="j18"/>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styleId="aff1">
    <w:name w:val="Strong"/>
    <w:uiPriority w:val="22"/>
    <w:qFormat/>
    <w:rsid w:val="000A45F5"/>
    <w:rPr>
      <w:b/>
      <w:bCs/>
    </w:rPr>
  </w:style>
  <w:style w:type="character" w:customStyle="1" w:styleId="23">
    <w:name w:val="Основной текст 2 Знак"/>
    <w:link w:val="24"/>
    <w:locked/>
    <w:rsid w:val="000A45F5"/>
    <w:rPr>
      <w:color w:val="000000"/>
      <w:sz w:val="24"/>
      <w:szCs w:val="24"/>
      <w:lang w:val="kk-KZ"/>
    </w:rPr>
  </w:style>
  <w:style w:type="paragraph" w:styleId="24">
    <w:name w:val="Body Text 2"/>
    <w:basedOn w:val="a"/>
    <w:link w:val="23"/>
    <w:rsid w:val="000A45F5"/>
    <w:pPr>
      <w:spacing w:after="0" w:line="240" w:lineRule="auto"/>
    </w:pPr>
    <w:rPr>
      <w:color w:val="000000"/>
      <w:sz w:val="24"/>
      <w:szCs w:val="24"/>
      <w:lang w:val="kk-KZ"/>
    </w:rPr>
  </w:style>
  <w:style w:type="character" w:customStyle="1" w:styleId="210">
    <w:name w:val="Основной текст 2 Знак1"/>
    <w:basedOn w:val="a0"/>
    <w:uiPriority w:val="99"/>
    <w:semiHidden/>
    <w:rsid w:val="000A45F5"/>
  </w:style>
  <w:style w:type="character" w:customStyle="1" w:styleId="wT6">
    <w:name w:val="wT6"/>
    <w:rsid w:val="000A45F5"/>
    <w:rPr>
      <w:b w:val="0"/>
      <w:bCs w:val="0"/>
    </w:rPr>
  </w:style>
  <w:style w:type="paragraph" w:customStyle="1" w:styleId="j116">
    <w:name w:val="j116"/>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17">
    <w:name w:val="j117"/>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Основной текст1"/>
    <w:basedOn w:val="a"/>
    <w:rsid w:val="000A45F5"/>
    <w:pPr>
      <w:widowControl w:val="0"/>
      <w:shd w:val="clear" w:color="auto" w:fill="FFFFFF"/>
      <w:suppressAutoHyphens/>
      <w:spacing w:after="180" w:line="264" w:lineRule="auto"/>
    </w:pPr>
    <w:rPr>
      <w:rFonts w:ascii="Calibri" w:eastAsia="Calibri" w:hAnsi="Calibri" w:cs="Calibri"/>
      <w:color w:val="514B50"/>
      <w:lang w:eastAsia="zh-CN"/>
    </w:rPr>
  </w:style>
  <w:style w:type="paragraph" w:customStyle="1" w:styleId="j118">
    <w:name w:val="j118"/>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3">
    <w:name w:val="j13"/>
    <w:basedOn w:val="a"/>
    <w:rsid w:val="000A45F5"/>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s9">
    <w:name w:val="s9"/>
    <w:rsid w:val="000A45F5"/>
  </w:style>
  <w:style w:type="character" w:styleId="aff2">
    <w:name w:val="Emphasis"/>
    <w:uiPriority w:val="20"/>
    <w:qFormat/>
    <w:rsid w:val="000A45F5"/>
    <w:rPr>
      <w:i/>
      <w:iCs/>
    </w:rPr>
  </w:style>
  <w:style w:type="character" w:customStyle="1" w:styleId="15">
    <w:name w:val="Заголовок №1_"/>
    <w:link w:val="16"/>
    <w:locked/>
    <w:rsid w:val="000A45F5"/>
    <w:rPr>
      <w:b/>
      <w:sz w:val="27"/>
      <w:shd w:val="clear" w:color="auto" w:fill="FFFFFF"/>
    </w:rPr>
  </w:style>
  <w:style w:type="paragraph" w:customStyle="1" w:styleId="16">
    <w:name w:val="Заголовок №1"/>
    <w:basedOn w:val="a"/>
    <w:link w:val="15"/>
    <w:rsid w:val="000A45F5"/>
    <w:pPr>
      <w:widowControl w:val="0"/>
      <w:shd w:val="clear" w:color="auto" w:fill="FFFFFF"/>
      <w:spacing w:before="1980" w:after="240" w:line="326" w:lineRule="exact"/>
      <w:ind w:hanging="1580"/>
      <w:outlineLvl w:val="0"/>
    </w:pPr>
    <w:rPr>
      <w:b/>
      <w:sz w:val="27"/>
    </w:rPr>
  </w:style>
  <w:style w:type="paragraph" w:customStyle="1" w:styleId="TableParagraph">
    <w:name w:val="Table Paragraph"/>
    <w:basedOn w:val="a"/>
    <w:uiPriority w:val="1"/>
    <w:qFormat/>
    <w:rsid w:val="000A45F5"/>
    <w:pPr>
      <w:widowControl w:val="0"/>
      <w:autoSpaceDE w:val="0"/>
      <w:autoSpaceDN w:val="0"/>
      <w:spacing w:after="0" w:line="240" w:lineRule="auto"/>
      <w:jc w:val="right"/>
    </w:pPr>
    <w:rPr>
      <w:rFonts w:ascii="Times New Roman" w:eastAsia="Times New Roman" w:hAnsi="Times New Roman" w:cs="Times New Roman"/>
      <w:lang w:bidi="ru-RU"/>
    </w:rPr>
  </w:style>
  <w:style w:type="character" w:customStyle="1" w:styleId="s21">
    <w:name w:val="s21"/>
    <w:rsid w:val="000A45F5"/>
  </w:style>
  <w:style w:type="paragraph" w:customStyle="1" w:styleId="msonormalmailrucssattributepostfix">
    <w:name w:val="msonormal_mailru_css_attribute_postfix"/>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
    <w:name w:val="Заголовок 31"/>
    <w:basedOn w:val="a"/>
    <w:uiPriority w:val="9"/>
    <w:qFormat/>
    <w:rsid w:val="000A45F5"/>
    <w:pPr>
      <w:widowControl w:val="0"/>
      <w:suppressAutoHyphens/>
      <w:spacing w:beforeAutospacing="1" w:after="0" w:afterAutospacing="1" w:line="240" w:lineRule="auto"/>
      <w:ind w:firstLine="317"/>
      <w:contextualSpacing/>
      <w:jc w:val="both"/>
      <w:outlineLvl w:val="2"/>
    </w:pPr>
    <w:rPr>
      <w:rFonts w:ascii="Times New Roman" w:eastAsia="Times New Roman" w:hAnsi="Times New Roman" w:cs="Times New Roman"/>
      <w:b/>
      <w:bCs/>
      <w:color w:val="00000A"/>
      <w:sz w:val="27"/>
      <w:szCs w:val="27"/>
    </w:rPr>
  </w:style>
  <w:style w:type="paragraph" w:customStyle="1" w:styleId="41">
    <w:name w:val="Заголовок 41"/>
    <w:basedOn w:val="a"/>
    <w:link w:val="4"/>
    <w:uiPriority w:val="9"/>
    <w:semiHidden/>
    <w:unhideWhenUsed/>
    <w:qFormat/>
    <w:rsid w:val="000A45F5"/>
    <w:pPr>
      <w:keepNext/>
      <w:keepLines/>
      <w:widowControl w:val="0"/>
      <w:suppressAutoHyphens/>
      <w:spacing w:before="200" w:after="0" w:line="240" w:lineRule="auto"/>
      <w:ind w:firstLine="317"/>
      <w:contextualSpacing/>
      <w:jc w:val="both"/>
      <w:outlineLvl w:val="3"/>
    </w:pPr>
    <w:rPr>
      <w:rFonts w:ascii="Cambria" w:eastAsia="Times New Roman" w:hAnsi="Cambria" w:cs="Times New Roman"/>
      <w:b/>
      <w:bCs/>
      <w:i/>
      <w:iCs/>
      <w:color w:val="4F81BD"/>
      <w:lang w:eastAsia="en-US"/>
    </w:rPr>
  </w:style>
  <w:style w:type="character" w:customStyle="1" w:styleId="4">
    <w:name w:val="Заголовок 4 Знак"/>
    <w:link w:val="41"/>
    <w:uiPriority w:val="9"/>
    <w:semiHidden/>
    <w:qFormat/>
    <w:rsid w:val="000A45F5"/>
    <w:rPr>
      <w:rFonts w:ascii="Cambria" w:eastAsia="Times New Roman" w:hAnsi="Cambria" w:cs="Times New Roman"/>
      <w:b/>
      <w:bCs/>
      <w:i/>
      <w:iCs/>
      <w:color w:val="4F81BD"/>
      <w:lang w:eastAsia="en-US"/>
    </w:rPr>
  </w:style>
  <w:style w:type="paragraph" w:styleId="aff3">
    <w:name w:val="Title"/>
    <w:basedOn w:val="a"/>
    <w:link w:val="aff4"/>
    <w:uiPriority w:val="99"/>
    <w:qFormat/>
    <w:rsid w:val="000A45F5"/>
    <w:pPr>
      <w:jc w:val="center"/>
    </w:pPr>
    <w:rPr>
      <w:rFonts w:ascii="Arial" w:eastAsia="Calibri" w:hAnsi="Arial" w:cs="Times New Roman"/>
      <w:b/>
      <w:bCs/>
      <w:sz w:val="20"/>
      <w:szCs w:val="20"/>
      <w:lang w:eastAsia="en-US"/>
    </w:rPr>
  </w:style>
  <w:style w:type="character" w:customStyle="1" w:styleId="aff4">
    <w:name w:val="Заголовок Знак"/>
    <w:basedOn w:val="a0"/>
    <w:link w:val="aff3"/>
    <w:uiPriority w:val="99"/>
    <w:rsid w:val="000A45F5"/>
    <w:rPr>
      <w:rFonts w:ascii="Arial" w:eastAsia="Calibri" w:hAnsi="Arial" w:cs="Times New Roman"/>
      <w:b/>
      <w:bCs/>
      <w:sz w:val="20"/>
      <w:szCs w:val="20"/>
      <w:lang w:eastAsia="en-US"/>
    </w:rPr>
  </w:style>
  <w:style w:type="character" w:styleId="aff5">
    <w:name w:val="page number"/>
    <w:uiPriority w:val="99"/>
    <w:rsid w:val="000A45F5"/>
  </w:style>
  <w:style w:type="character" w:customStyle="1" w:styleId="st">
    <w:name w:val="st"/>
    <w:rsid w:val="000A45F5"/>
  </w:style>
  <w:style w:type="numbering" w:customStyle="1" w:styleId="110">
    <w:name w:val="Нет списка11"/>
    <w:next w:val="a2"/>
    <w:uiPriority w:val="99"/>
    <w:semiHidden/>
    <w:unhideWhenUsed/>
    <w:rsid w:val="000A45F5"/>
  </w:style>
  <w:style w:type="character" w:styleId="aff6">
    <w:name w:val="FollowedHyperlink"/>
    <w:uiPriority w:val="99"/>
    <w:semiHidden/>
    <w:unhideWhenUsed/>
    <w:rsid w:val="000A45F5"/>
    <w:rPr>
      <w:color w:val="000080"/>
      <w:u w:val="single"/>
    </w:rPr>
  </w:style>
  <w:style w:type="paragraph" w:customStyle="1" w:styleId="s8">
    <w:name w:val="s8"/>
    <w:basedOn w:val="a"/>
    <w:rsid w:val="000A45F5"/>
    <w:pPr>
      <w:spacing w:after="0" w:line="240" w:lineRule="auto"/>
    </w:pPr>
    <w:rPr>
      <w:rFonts w:ascii="Times New Roman" w:eastAsia="Times New Roman" w:hAnsi="Times New Roman" w:cs="Times New Roman"/>
      <w:color w:val="FF0000"/>
      <w:sz w:val="24"/>
      <w:szCs w:val="24"/>
    </w:rPr>
  </w:style>
  <w:style w:type="paragraph" w:customStyle="1" w:styleId="floatpanel">
    <w:name w:val="floatpanel"/>
    <w:basedOn w:val="a"/>
    <w:rsid w:val="000A45F5"/>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loatpanel-demo">
    <w:name w:val="floatpanel-demo"/>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preactive">
    <w:name w:val="floatpanel-preactive"/>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abolished">
    <w:name w:val="floatpanel-abolished"/>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inwork">
    <w:name w:val="floatpanel-inwork"/>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message">
    <w:name w:val="floatpanel-message"/>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panel-oldredaction">
    <w:name w:val="floatpanel-oldredaction"/>
    <w:basedOn w:val="a"/>
    <w:rsid w:val="000A4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0"/>
    <w:rsid w:val="000A45F5"/>
    <w:rPr>
      <w:bdr w:val="none" w:sz="0" w:space="0" w:color="auto" w:frame="1"/>
    </w:rPr>
  </w:style>
  <w:style w:type="character" w:customStyle="1" w:styleId="s15">
    <w:name w:val="s15"/>
    <w:rsid w:val="000A45F5"/>
  </w:style>
  <w:style w:type="character" w:customStyle="1" w:styleId="s100">
    <w:name w:val="s100"/>
    <w:rsid w:val="000A45F5"/>
    <w:rPr>
      <w:color w:val="000000"/>
    </w:rPr>
  </w:style>
  <w:style w:type="character" w:customStyle="1" w:styleId="s6">
    <w:name w:val="s6"/>
    <w:rsid w:val="000A45F5"/>
    <w:rPr>
      <w:color w:val="808000"/>
    </w:rPr>
  </w:style>
  <w:style w:type="character" w:customStyle="1" w:styleId="s91">
    <w:name w:val="s91"/>
    <w:rsid w:val="000A45F5"/>
    <w:rPr>
      <w:vanish/>
      <w:webHidden w:val="0"/>
      <w:bdr w:val="none" w:sz="0" w:space="0" w:color="auto" w:frame="1"/>
      <w:specVanish w:val="0"/>
    </w:rPr>
  </w:style>
  <w:style w:type="character" w:customStyle="1" w:styleId="s31">
    <w:name w:val="s31"/>
    <w:rsid w:val="000A45F5"/>
    <w:rPr>
      <w:vanish/>
      <w:webHidden w:val="0"/>
      <w:color w:val="FF0000"/>
      <w:specVanish w:val="0"/>
    </w:rPr>
  </w:style>
  <w:style w:type="paragraph" w:customStyle="1" w:styleId="25">
    <w:name w:val="Основной текст2"/>
    <w:basedOn w:val="a"/>
    <w:rsid w:val="000A45F5"/>
    <w:pPr>
      <w:widowControl w:val="0"/>
      <w:shd w:val="clear" w:color="auto" w:fill="FFFFFF"/>
      <w:suppressAutoHyphens/>
      <w:spacing w:after="180" w:line="264" w:lineRule="auto"/>
    </w:pPr>
    <w:rPr>
      <w:rFonts w:ascii="Calibri" w:eastAsia="Calibri" w:hAnsi="Calibri" w:cs="Calibri"/>
      <w:color w:val="514B50"/>
      <w:lang w:eastAsia="zh-CN"/>
    </w:rPr>
  </w:style>
  <w:style w:type="character" w:customStyle="1" w:styleId="readonlytextfield">
    <w:name w:val="readonlytextfield"/>
    <w:rsid w:val="00F27A89"/>
  </w:style>
  <w:style w:type="paragraph" w:customStyle="1" w:styleId="Standard">
    <w:name w:val="Standard"/>
    <w:rsid w:val="003D3A9A"/>
    <w:pPr>
      <w:suppressAutoHyphens/>
      <w:autoSpaceDN w:val="0"/>
      <w:spacing w:after="0" w:line="240" w:lineRule="auto"/>
      <w:textAlignment w:val="baseline"/>
    </w:pPr>
    <w:rPr>
      <w:rFonts w:ascii="Times New Roman" w:eastAsia="Times New Roman" w:hAnsi="Times New Roman" w:cs="Times New Roman"/>
      <w:kern w:val="3"/>
      <w:sz w:val="28"/>
      <w:szCs w:val="28"/>
    </w:rPr>
  </w:style>
  <w:style w:type="paragraph" w:styleId="26">
    <w:name w:val="Body Text Indent 2"/>
    <w:basedOn w:val="a"/>
    <w:link w:val="27"/>
    <w:uiPriority w:val="99"/>
    <w:unhideWhenUsed/>
    <w:rsid w:val="009B4434"/>
    <w:pPr>
      <w:spacing w:after="0" w:line="240" w:lineRule="auto"/>
      <w:ind w:firstLine="301"/>
      <w:jc w:val="both"/>
    </w:pPr>
    <w:rPr>
      <w:rFonts w:ascii="Times New Roman" w:hAnsi="Times New Roman" w:cs="Times New Roman"/>
      <w:b/>
      <w:bCs/>
      <w:color w:val="FF0000"/>
      <w:sz w:val="24"/>
      <w:szCs w:val="24"/>
      <w:lang w:eastAsia="en-US"/>
    </w:rPr>
  </w:style>
  <w:style w:type="character" w:customStyle="1" w:styleId="27">
    <w:name w:val="Основной текст с отступом 2 Знак"/>
    <w:basedOn w:val="a0"/>
    <w:link w:val="26"/>
    <w:uiPriority w:val="99"/>
    <w:rsid w:val="009B4434"/>
    <w:rPr>
      <w:rFonts w:ascii="Times New Roman" w:hAnsi="Times New Roman" w:cs="Times New Roman"/>
      <w:b/>
      <w:bCs/>
      <w:color w:val="FF0000"/>
      <w:sz w:val="24"/>
      <w:szCs w:val="24"/>
      <w:lang w:eastAsia="en-US"/>
    </w:rPr>
  </w:style>
  <w:style w:type="paragraph" w:styleId="32">
    <w:name w:val="Body Text 3"/>
    <w:basedOn w:val="a"/>
    <w:link w:val="33"/>
    <w:uiPriority w:val="99"/>
    <w:unhideWhenUsed/>
    <w:rsid w:val="00595D63"/>
    <w:pPr>
      <w:spacing w:after="0" w:line="240" w:lineRule="auto"/>
      <w:jc w:val="both"/>
    </w:pPr>
    <w:rPr>
      <w:rFonts w:ascii="Times New Roman" w:eastAsia="Times New Roman" w:hAnsi="Times New Roman" w:cs="Times New Roman"/>
      <w:b/>
      <w:bCs/>
      <w:spacing w:val="2"/>
      <w:sz w:val="24"/>
      <w:szCs w:val="24"/>
      <w:lang w:eastAsia="en-US"/>
    </w:rPr>
  </w:style>
  <w:style w:type="character" w:customStyle="1" w:styleId="33">
    <w:name w:val="Основной текст 3 Знак"/>
    <w:basedOn w:val="a0"/>
    <w:link w:val="32"/>
    <w:uiPriority w:val="99"/>
    <w:rsid w:val="00595D63"/>
    <w:rPr>
      <w:rFonts w:ascii="Times New Roman" w:eastAsia="Times New Roman" w:hAnsi="Times New Roman" w:cs="Times New Roman"/>
      <w:b/>
      <w:bCs/>
      <w:spacing w:val="2"/>
      <w:sz w:val="24"/>
      <w:szCs w:val="24"/>
      <w:lang w:eastAsia="en-US"/>
    </w:rPr>
  </w:style>
  <w:style w:type="paragraph" w:styleId="34">
    <w:name w:val="Body Text Indent 3"/>
    <w:basedOn w:val="a"/>
    <w:link w:val="35"/>
    <w:uiPriority w:val="99"/>
    <w:unhideWhenUsed/>
    <w:rsid w:val="00F7408F"/>
    <w:pPr>
      <w:spacing w:after="0" w:line="240" w:lineRule="auto"/>
      <w:ind w:firstLine="301"/>
      <w:jc w:val="both"/>
    </w:pPr>
    <w:rPr>
      <w:rFonts w:ascii="Times New Roman" w:eastAsia="Times New Roman" w:hAnsi="Times New Roman" w:cs="Times New Roman"/>
      <w:b/>
      <w:bCs/>
      <w:spacing w:val="2"/>
      <w:sz w:val="24"/>
      <w:szCs w:val="24"/>
      <w:lang w:eastAsia="en-US"/>
    </w:rPr>
  </w:style>
  <w:style w:type="character" w:customStyle="1" w:styleId="35">
    <w:name w:val="Основной текст с отступом 3 Знак"/>
    <w:basedOn w:val="a0"/>
    <w:link w:val="34"/>
    <w:uiPriority w:val="99"/>
    <w:rsid w:val="00F7408F"/>
    <w:rPr>
      <w:rFonts w:ascii="Times New Roman" w:eastAsia="Times New Roman" w:hAnsi="Times New Roman" w:cs="Times New Roman"/>
      <w:b/>
      <w:bCs/>
      <w:spacing w:val="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6220">
      <w:bodyDiv w:val="1"/>
      <w:marLeft w:val="0"/>
      <w:marRight w:val="0"/>
      <w:marTop w:val="0"/>
      <w:marBottom w:val="0"/>
      <w:divBdr>
        <w:top w:val="none" w:sz="0" w:space="0" w:color="auto"/>
        <w:left w:val="none" w:sz="0" w:space="0" w:color="auto"/>
        <w:bottom w:val="none" w:sz="0" w:space="0" w:color="auto"/>
        <w:right w:val="none" w:sz="0" w:space="0" w:color="auto"/>
      </w:divBdr>
    </w:div>
    <w:div w:id="141509121">
      <w:bodyDiv w:val="1"/>
      <w:marLeft w:val="0"/>
      <w:marRight w:val="0"/>
      <w:marTop w:val="0"/>
      <w:marBottom w:val="0"/>
      <w:divBdr>
        <w:top w:val="none" w:sz="0" w:space="0" w:color="auto"/>
        <w:left w:val="none" w:sz="0" w:space="0" w:color="auto"/>
        <w:bottom w:val="none" w:sz="0" w:space="0" w:color="auto"/>
        <w:right w:val="none" w:sz="0" w:space="0" w:color="auto"/>
      </w:divBdr>
    </w:div>
    <w:div w:id="179398241">
      <w:bodyDiv w:val="1"/>
      <w:marLeft w:val="0"/>
      <w:marRight w:val="0"/>
      <w:marTop w:val="0"/>
      <w:marBottom w:val="0"/>
      <w:divBdr>
        <w:top w:val="none" w:sz="0" w:space="0" w:color="auto"/>
        <w:left w:val="none" w:sz="0" w:space="0" w:color="auto"/>
        <w:bottom w:val="none" w:sz="0" w:space="0" w:color="auto"/>
        <w:right w:val="none" w:sz="0" w:space="0" w:color="auto"/>
      </w:divBdr>
    </w:div>
    <w:div w:id="416172654">
      <w:bodyDiv w:val="1"/>
      <w:marLeft w:val="0"/>
      <w:marRight w:val="0"/>
      <w:marTop w:val="0"/>
      <w:marBottom w:val="0"/>
      <w:divBdr>
        <w:top w:val="none" w:sz="0" w:space="0" w:color="auto"/>
        <w:left w:val="none" w:sz="0" w:space="0" w:color="auto"/>
        <w:bottom w:val="none" w:sz="0" w:space="0" w:color="auto"/>
        <w:right w:val="none" w:sz="0" w:space="0" w:color="auto"/>
      </w:divBdr>
    </w:div>
    <w:div w:id="480970070">
      <w:bodyDiv w:val="1"/>
      <w:marLeft w:val="0"/>
      <w:marRight w:val="0"/>
      <w:marTop w:val="0"/>
      <w:marBottom w:val="0"/>
      <w:divBdr>
        <w:top w:val="none" w:sz="0" w:space="0" w:color="auto"/>
        <w:left w:val="none" w:sz="0" w:space="0" w:color="auto"/>
        <w:bottom w:val="none" w:sz="0" w:space="0" w:color="auto"/>
        <w:right w:val="none" w:sz="0" w:space="0" w:color="auto"/>
      </w:divBdr>
    </w:div>
    <w:div w:id="527718860">
      <w:bodyDiv w:val="1"/>
      <w:marLeft w:val="0"/>
      <w:marRight w:val="0"/>
      <w:marTop w:val="0"/>
      <w:marBottom w:val="0"/>
      <w:divBdr>
        <w:top w:val="none" w:sz="0" w:space="0" w:color="auto"/>
        <w:left w:val="none" w:sz="0" w:space="0" w:color="auto"/>
        <w:bottom w:val="none" w:sz="0" w:space="0" w:color="auto"/>
        <w:right w:val="none" w:sz="0" w:space="0" w:color="auto"/>
      </w:divBdr>
    </w:div>
    <w:div w:id="1008093754">
      <w:bodyDiv w:val="1"/>
      <w:marLeft w:val="0"/>
      <w:marRight w:val="0"/>
      <w:marTop w:val="0"/>
      <w:marBottom w:val="0"/>
      <w:divBdr>
        <w:top w:val="none" w:sz="0" w:space="0" w:color="auto"/>
        <w:left w:val="none" w:sz="0" w:space="0" w:color="auto"/>
        <w:bottom w:val="none" w:sz="0" w:space="0" w:color="auto"/>
        <w:right w:val="none" w:sz="0" w:space="0" w:color="auto"/>
      </w:divBdr>
    </w:div>
    <w:div w:id="1066687046">
      <w:bodyDiv w:val="1"/>
      <w:marLeft w:val="0"/>
      <w:marRight w:val="0"/>
      <w:marTop w:val="0"/>
      <w:marBottom w:val="0"/>
      <w:divBdr>
        <w:top w:val="none" w:sz="0" w:space="0" w:color="auto"/>
        <w:left w:val="none" w:sz="0" w:space="0" w:color="auto"/>
        <w:bottom w:val="none" w:sz="0" w:space="0" w:color="auto"/>
        <w:right w:val="none" w:sz="0" w:space="0" w:color="auto"/>
      </w:divBdr>
    </w:div>
    <w:div w:id="1128862423">
      <w:bodyDiv w:val="1"/>
      <w:marLeft w:val="0"/>
      <w:marRight w:val="0"/>
      <w:marTop w:val="0"/>
      <w:marBottom w:val="0"/>
      <w:divBdr>
        <w:top w:val="none" w:sz="0" w:space="0" w:color="auto"/>
        <w:left w:val="none" w:sz="0" w:space="0" w:color="auto"/>
        <w:bottom w:val="none" w:sz="0" w:space="0" w:color="auto"/>
        <w:right w:val="none" w:sz="0" w:space="0" w:color="auto"/>
      </w:divBdr>
    </w:div>
    <w:div w:id="1282687205">
      <w:bodyDiv w:val="1"/>
      <w:marLeft w:val="0"/>
      <w:marRight w:val="0"/>
      <w:marTop w:val="0"/>
      <w:marBottom w:val="0"/>
      <w:divBdr>
        <w:top w:val="none" w:sz="0" w:space="0" w:color="auto"/>
        <w:left w:val="none" w:sz="0" w:space="0" w:color="auto"/>
        <w:bottom w:val="none" w:sz="0" w:space="0" w:color="auto"/>
        <w:right w:val="none" w:sz="0" w:space="0" w:color="auto"/>
      </w:divBdr>
    </w:div>
    <w:div w:id="1288075942">
      <w:bodyDiv w:val="1"/>
      <w:marLeft w:val="0"/>
      <w:marRight w:val="0"/>
      <w:marTop w:val="0"/>
      <w:marBottom w:val="0"/>
      <w:divBdr>
        <w:top w:val="none" w:sz="0" w:space="0" w:color="auto"/>
        <w:left w:val="none" w:sz="0" w:space="0" w:color="auto"/>
        <w:bottom w:val="none" w:sz="0" w:space="0" w:color="auto"/>
        <w:right w:val="none" w:sz="0" w:space="0" w:color="auto"/>
      </w:divBdr>
    </w:div>
    <w:div w:id="1333411888">
      <w:bodyDiv w:val="1"/>
      <w:marLeft w:val="0"/>
      <w:marRight w:val="0"/>
      <w:marTop w:val="0"/>
      <w:marBottom w:val="0"/>
      <w:divBdr>
        <w:top w:val="none" w:sz="0" w:space="0" w:color="auto"/>
        <w:left w:val="none" w:sz="0" w:space="0" w:color="auto"/>
        <w:bottom w:val="none" w:sz="0" w:space="0" w:color="auto"/>
        <w:right w:val="none" w:sz="0" w:space="0" w:color="auto"/>
      </w:divBdr>
    </w:div>
    <w:div w:id="1347901947">
      <w:bodyDiv w:val="1"/>
      <w:marLeft w:val="0"/>
      <w:marRight w:val="0"/>
      <w:marTop w:val="0"/>
      <w:marBottom w:val="0"/>
      <w:divBdr>
        <w:top w:val="none" w:sz="0" w:space="0" w:color="auto"/>
        <w:left w:val="none" w:sz="0" w:space="0" w:color="auto"/>
        <w:bottom w:val="none" w:sz="0" w:space="0" w:color="auto"/>
        <w:right w:val="none" w:sz="0" w:space="0" w:color="auto"/>
      </w:divBdr>
    </w:div>
    <w:div w:id="1464694802">
      <w:bodyDiv w:val="1"/>
      <w:marLeft w:val="0"/>
      <w:marRight w:val="0"/>
      <w:marTop w:val="0"/>
      <w:marBottom w:val="0"/>
      <w:divBdr>
        <w:top w:val="none" w:sz="0" w:space="0" w:color="auto"/>
        <w:left w:val="none" w:sz="0" w:space="0" w:color="auto"/>
        <w:bottom w:val="none" w:sz="0" w:space="0" w:color="auto"/>
        <w:right w:val="none" w:sz="0" w:space="0" w:color="auto"/>
      </w:divBdr>
    </w:div>
    <w:div w:id="1720008958">
      <w:bodyDiv w:val="1"/>
      <w:marLeft w:val="0"/>
      <w:marRight w:val="0"/>
      <w:marTop w:val="0"/>
      <w:marBottom w:val="0"/>
      <w:divBdr>
        <w:top w:val="none" w:sz="0" w:space="0" w:color="auto"/>
        <w:left w:val="none" w:sz="0" w:space="0" w:color="auto"/>
        <w:bottom w:val="none" w:sz="0" w:space="0" w:color="auto"/>
        <w:right w:val="none" w:sz="0" w:space="0" w:color="auto"/>
      </w:divBdr>
    </w:div>
    <w:div w:id="1730498314">
      <w:bodyDiv w:val="1"/>
      <w:marLeft w:val="0"/>
      <w:marRight w:val="0"/>
      <w:marTop w:val="0"/>
      <w:marBottom w:val="0"/>
      <w:divBdr>
        <w:top w:val="none" w:sz="0" w:space="0" w:color="auto"/>
        <w:left w:val="none" w:sz="0" w:space="0" w:color="auto"/>
        <w:bottom w:val="none" w:sz="0" w:space="0" w:color="auto"/>
        <w:right w:val="none" w:sz="0" w:space="0" w:color="auto"/>
      </w:divBdr>
    </w:div>
    <w:div w:id="19236786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K1700000120" TargetMode="External"/><Relationship Id="rId3" Type="http://schemas.openxmlformats.org/officeDocument/2006/relationships/styles" Target="styles.xml"/><Relationship Id="rId7" Type="http://schemas.openxmlformats.org/officeDocument/2006/relationships/hyperlink" Target="http://10.61.42.188/rus/docs/K17000001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ilet.zan.kz/rus/docs/K170000012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61.42.188/rus/docs/K1700000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78222-41E9-4BD3-832D-FB8B310C9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4126</Words>
  <Characters>23520</Characters>
  <Application>Microsoft Office Word</Application>
  <DocSecurity>4</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Злиха Аубакирова</dc:creator>
  <cp:lastModifiedBy>User</cp:lastModifiedBy>
  <cp:revision>2</cp:revision>
  <cp:lastPrinted>2021-01-29T06:49:00Z</cp:lastPrinted>
  <dcterms:created xsi:type="dcterms:W3CDTF">2021-01-29T06:49:00Z</dcterms:created>
  <dcterms:modified xsi:type="dcterms:W3CDTF">2021-01-29T06:49:00Z</dcterms:modified>
</cp:coreProperties>
</file>